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CellMar>
          <w:top w:w="85" w:type="dxa"/>
          <w:bottom w:w="85" w:type="dxa"/>
        </w:tblCellMar>
        <w:tblLook w:val="04A0" w:firstRow="1" w:lastRow="0" w:firstColumn="1" w:lastColumn="0" w:noHBand="0" w:noVBand="1"/>
      </w:tblPr>
      <w:tblGrid>
        <w:gridCol w:w="9396"/>
      </w:tblGrid>
      <w:tr w:rsidR="00713BD3" w:rsidRPr="00F91F6F" w14:paraId="6CA4E8C2" w14:textId="77777777" w:rsidTr="00BA2D7D">
        <w:tc>
          <w:tcPr>
            <w:tcW w:w="9396" w:type="dxa"/>
            <w:shd w:val="clear" w:color="auto" w:fill="auto"/>
          </w:tcPr>
          <w:p w14:paraId="6C5287D1" w14:textId="1B40EEBD" w:rsidR="00947723" w:rsidRPr="00947723" w:rsidRDefault="00947723" w:rsidP="00947723">
            <w:pPr>
              <w:spacing w:before="0"/>
              <w:ind w:left="-110"/>
              <w:jc w:val="left"/>
              <w:rPr>
                <w:rFonts w:asciiTheme="majorHAnsi" w:eastAsiaTheme="majorEastAsia" w:hAnsiTheme="majorHAnsi" w:cstheme="majorBidi"/>
                <w:b/>
                <w:bCs/>
                <w:color w:val="000000" w:themeColor="text1"/>
                <w:szCs w:val="20"/>
                <w:lang w:val="fr-CA"/>
              </w:rPr>
            </w:pPr>
          </w:p>
        </w:tc>
      </w:tr>
    </w:tbl>
    <w:p w14:paraId="672A6659" w14:textId="3094758E" w:rsidR="00713BD3" w:rsidRDefault="00713BD3" w:rsidP="002E1250">
      <w:pPr>
        <w:spacing w:before="0"/>
        <w:rPr>
          <w:b/>
          <w:color w:val="DB1045" w:themeColor="accent1"/>
          <w:sz w:val="18"/>
          <w:szCs w:val="18"/>
          <w:u w:val="single"/>
          <w:lang w:val="fr-CA"/>
        </w:rPr>
      </w:pPr>
    </w:p>
    <w:p w14:paraId="4A6E9FE1" w14:textId="4C8E2C09" w:rsidR="00F91F6F" w:rsidRDefault="00F91F6F" w:rsidP="002E1250">
      <w:pPr>
        <w:spacing w:before="0"/>
        <w:rPr>
          <w:b/>
          <w:color w:val="DB1045" w:themeColor="accent1"/>
          <w:sz w:val="18"/>
          <w:szCs w:val="18"/>
          <w:u w:val="single"/>
          <w:lang w:val="fr-CA"/>
        </w:rPr>
      </w:pPr>
    </w:p>
    <w:p w14:paraId="053C3DB9" w14:textId="0A2252E0" w:rsidR="00F91F6F" w:rsidRDefault="00F91F6F" w:rsidP="002E1250">
      <w:pPr>
        <w:spacing w:before="0"/>
        <w:rPr>
          <w:b/>
          <w:color w:val="DB1045" w:themeColor="accent1"/>
          <w:sz w:val="18"/>
          <w:szCs w:val="18"/>
          <w:u w:val="single"/>
          <w:lang w:val="fr-CA"/>
        </w:rPr>
      </w:pPr>
    </w:p>
    <w:p w14:paraId="61D20063" w14:textId="763B9D54" w:rsidR="00F91F6F" w:rsidRDefault="00F91F6F" w:rsidP="002E1250">
      <w:pPr>
        <w:spacing w:before="0"/>
        <w:rPr>
          <w:b/>
          <w:color w:val="DB1045" w:themeColor="accent1"/>
          <w:sz w:val="18"/>
          <w:szCs w:val="18"/>
          <w:u w:val="single"/>
          <w:lang w:val="fr-CA"/>
        </w:rPr>
      </w:pPr>
    </w:p>
    <w:p w14:paraId="680FA3E9" w14:textId="3CBF6A35" w:rsidR="00F91F6F" w:rsidRDefault="00266728" w:rsidP="002E1250">
      <w:pPr>
        <w:spacing w:before="0"/>
        <w:rPr>
          <w:b/>
          <w:color w:val="DB1045" w:themeColor="accent1"/>
          <w:sz w:val="18"/>
          <w:szCs w:val="18"/>
          <w:u w:val="single"/>
          <w:lang w:val="fr-CA"/>
        </w:rPr>
      </w:pPr>
      <w:r>
        <w:rPr>
          <w:b/>
          <w:color w:val="DB1045" w:themeColor="accent1"/>
          <w:sz w:val="18"/>
          <w:szCs w:val="18"/>
          <w:u w:val="single"/>
          <w:lang w:val="fr-CA"/>
        </w:rPr>
        <w:br/>
      </w:r>
    </w:p>
    <w:p w14:paraId="2402E3CE" w14:textId="118DC5F8" w:rsidR="00030BE2" w:rsidRPr="00A36D57" w:rsidRDefault="00030BE2" w:rsidP="00030BE2">
      <w:pPr>
        <w:pBdr>
          <w:top w:val="single" w:sz="4" w:space="1" w:color="auto"/>
          <w:left w:val="single" w:sz="4" w:space="4" w:color="auto"/>
          <w:bottom w:val="single" w:sz="4" w:space="1" w:color="auto"/>
          <w:right w:val="single" w:sz="4" w:space="4" w:color="auto"/>
          <w:between w:val="single" w:sz="4" w:space="1" w:color="auto"/>
          <w:bar w:val="single" w:sz="4" w:color="auto"/>
        </w:pBdr>
        <w:spacing w:before="0"/>
        <w:rPr>
          <w:b/>
          <w:i/>
          <w:sz w:val="18"/>
          <w:szCs w:val="18"/>
          <w:lang w:val="fr-CA"/>
        </w:rPr>
      </w:pPr>
      <w:r w:rsidRPr="00A36D57">
        <w:rPr>
          <w:b/>
          <w:i/>
          <w:sz w:val="18"/>
          <w:szCs w:val="18"/>
          <w:lang w:val="fr-CA"/>
        </w:rPr>
        <w:t xml:space="preserve">** À noter que les contenus qui suivent peuvent être adaptés en fonction des besoins </w:t>
      </w:r>
      <w:r w:rsidR="00776546" w:rsidRPr="00A36D57">
        <w:rPr>
          <w:b/>
          <w:i/>
          <w:sz w:val="18"/>
          <w:szCs w:val="18"/>
          <w:lang w:val="fr-CA"/>
        </w:rPr>
        <w:t>propr</w:t>
      </w:r>
      <w:r w:rsidRPr="00A36D57">
        <w:rPr>
          <w:b/>
          <w:i/>
          <w:sz w:val="18"/>
          <w:szCs w:val="18"/>
          <w:lang w:val="fr-CA"/>
        </w:rPr>
        <w:t>es à votre communauté. Nous vous invitons à vous les approprier et</w:t>
      </w:r>
      <w:r w:rsidR="00776546" w:rsidRPr="00A36D57">
        <w:rPr>
          <w:b/>
          <w:i/>
          <w:sz w:val="18"/>
          <w:szCs w:val="18"/>
          <w:lang w:val="fr-CA"/>
        </w:rPr>
        <w:t xml:space="preserve"> à</w:t>
      </w:r>
      <w:r w:rsidRPr="00A36D57">
        <w:rPr>
          <w:b/>
          <w:i/>
          <w:sz w:val="18"/>
          <w:szCs w:val="18"/>
          <w:lang w:val="fr-CA"/>
        </w:rPr>
        <w:t xml:space="preserve"> les </w:t>
      </w:r>
      <w:r w:rsidR="009F7E03" w:rsidRPr="00A36D57">
        <w:rPr>
          <w:b/>
          <w:i/>
          <w:sz w:val="18"/>
          <w:szCs w:val="18"/>
          <w:lang w:val="fr-CA"/>
        </w:rPr>
        <w:t xml:space="preserve">adapter à votre convenance. </w:t>
      </w:r>
    </w:p>
    <w:p w14:paraId="0366A079" w14:textId="77777777" w:rsidR="00030BE2" w:rsidRDefault="00030BE2" w:rsidP="002E1250">
      <w:pPr>
        <w:spacing w:before="0"/>
        <w:rPr>
          <w:b/>
          <w:color w:val="DB1045" w:themeColor="accent1"/>
          <w:sz w:val="18"/>
          <w:szCs w:val="18"/>
          <w:u w:val="single"/>
          <w:lang w:val="fr-CA"/>
        </w:rPr>
      </w:pPr>
    </w:p>
    <w:p w14:paraId="4D7ED962" w14:textId="484C227E" w:rsidR="004B730C" w:rsidRDefault="00776546" w:rsidP="009836C9">
      <w:pPr>
        <w:spacing w:before="0"/>
        <w:jc w:val="left"/>
        <w:rPr>
          <w:rFonts w:asciiTheme="majorHAnsi" w:eastAsiaTheme="majorEastAsia" w:hAnsiTheme="majorHAnsi" w:cstheme="majorBidi"/>
          <w:b/>
          <w:bCs/>
          <w:color w:val="DB1045"/>
          <w:szCs w:val="20"/>
          <w:lang w:val="fr-CA"/>
        </w:rPr>
      </w:pPr>
      <w:r w:rsidRPr="009836C9">
        <w:rPr>
          <w:rFonts w:asciiTheme="majorHAnsi" w:eastAsiaTheme="majorEastAsia" w:hAnsiTheme="majorHAnsi" w:cstheme="majorBidi"/>
          <w:b/>
          <w:bCs/>
          <w:color w:val="DB1045"/>
          <w:szCs w:val="20"/>
          <w:lang w:val="fr-CA"/>
        </w:rPr>
        <w:t>Contenu de</w:t>
      </w:r>
      <w:r w:rsidR="004B730C" w:rsidRPr="009836C9">
        <w:rPr>
          <w:rFonts w:asciiTheme="majorHAnsi" w:eastAsiaTheme="majorEastAsia" w:hAnsiTheme="majorHAnsi" w:cstheme="majorBidi"/>
          <w:b/>
          <w:bCs/>
          <w:color w:val="DB1045"/>
          <w:szCs w:val="20"/>
          <w:lang w:val="fr-CA"/>
        </w:rPr>
        <w:t xml:space="preserve"> la trousse</w:t>
      </w:r>
    </w:p>
    <w:p w14:paraId="04B1311E" w14:textId="77777777" w:rsidR="009836C9" w:rsidRPr="009836C9" w:rsidRDefault="009836C9" w:rsidP="009836C9">
      <w:pPr>
        <w:spacing w:before="0"/>
        <w:jc w:val="left"/>
        <w:rPr>
          <w:rFonts w:asciiTheme="majorHAnsi" w:eastAsiaTheme="majorEastAsia" w:hAnsiTheme="majorHAnsi" w:cstheme="majorBidi"/>
          <w:b/>
          <w:bCs/>
          <w:color w:val="DB1045"/>
          <w:szCs w:val="20"/>
          <w:lang w:val="fr-CA"/>
        </w:rPr>
      </w:pPr>
    </w:p>
    <w:p w14:paraId="110CD0E3" w14:textId="4B551209" w:rsidR="004B730C" w:rsidRPr="00266728" w:rsidRDefault="004B730C" w:rsidP="00266728">
      <w:pPr>
        <w:pStyle w:val="ListParagraph"/>
        <w:numPr>
          <w:ilvl w:val="0"/>
          <w:numId w:val="36"/>
        </w:numPr>
        <w:spacing w:before="0"/>
        <w:rPr>
          <w:rFonts w:ascii="Arial" w:eastAsiaTheme="majorEastAsia" w:hAnsi="Arial" w:cs="Arial"/>
          <w:bCs/>
          <w:color w:val="000000" w:themeColor="text1"/>
          <w:szCs w:val="20"/>
          <w:lang w:val="fr-CA"/>
        </w:rPr>
      </w:pPr>
      <w:r w:rsidRPr="00266728">
        <w:rPr>
          <w:rFonts w:ascii="Arial" w:eastAsiaTheme="majorEastAsia" w:hAnsi="Arial" w:cs="Arial"/>
          <w:bCs/>
          <w:color w:val="000000" w:themeColor="text1"/>
          <w:szCs w:val="20"/>
          <w:lang w:val="fr-CA"/>
        </w:rPr>
        <w:t xml:space="preserve">La </w:t>
      </w:r>
      <w:r w:rsidRPr="00266728">
        <w:rPr>
          <w:rFonts w:ascii="Arial" w:eastAsiaTheme="majorEastAsia" w:hAnsi="Arial" w:cs="Arial"/>
          <w:b/>
          <w:bCs/>
          <w:color w:val="000000" w:themeColor="text1"/>
          <w:szCs w:val="20"/>
          <w:lang w:val="fr-CA"/>
        </w:rPr>
        <w:t>déclaration</w:t>
      </w:r>
      <w:r w:rsidRPr="00266728">
        <w:rPr>
          <w:rFonts w:ascii="Arial" w:eastAsiaTheme="majorEastAsia" w:hAnsi="Arial" w:cs="Arial"/>
          <w:bCs/>
          <w:color w:val="000000" w:themeColor="text1"/>
          <w:szCs w:val="20"/>
          <w:lang w:val="fr-CA"/>
        </w:rPr>
        <w:t>, en format PDF</w:t>
      </w:r>
    </w:p>
    <w:p w14:paraId="718BAB18" w14:textId="710E19AE" w:rsidR="004B730C" w:rsidRPr="00266728" w:rsidRDefault="004B730C" w:rsidP="00266728">
      <w:pPr>
        <w:pStyle w:val="ListParagraph"/>
        <w:numPr>
          <w:ilvl w:val="0"/>
          <w:numId w:val="36"/>
        </w:numPr>
        <w:spacing w:before="0"/>
        <w:rPr>
          <w:rFonts w:ascii="Arial" w:eastAsiaTheme="majorEastAsia" w:hAnsi="Arial" w:cs="Arial"/>
          <w:bCs/>
          <w:color w:val="000000" w:themeColor="text1"/>
          <w:szCs w:val="20"/>
          <w:lang w:val="fr-CA"/>
        </w:rPr>
      </w:pPr>
      <w:r w:rsidRPr="00266728">
        <w:rPr>
          <w:rFonts w:ascii="Arial" w:eastAsiaTheme="majorEastAsia" w:hAnsi="Arial" w:cs="Arial"/>
          <w:bCs/>
          <w:color w:val="000000" w:themeColor="text1"/>
          <w:szCs w:val="20"/>
          <w:lang w:val="fr-CA"/>
        </w:rPr>
        <w:t xml:space="preserve">Un </w:t>
      </w:r>
      <w:r w:rsidRPr="00266728">
        <w:rPr>
          <w:rFonts w:ascii="Arial" w:eastAsiaTheme="majorEastAsia" w:hAnsi="Arial" w:cs="Arial"/>
          <w:b/>
          <w:bCs/>
          <w:color w:val="000000" w:themeColor="text1"/>
          <w:szCs w:val="20"/>
          <w:lang w:val="fr-CA"/>
        </w:rPr>
        <w:t xml:space="preserve">message </w:t>
      </w:r>
      <w:r w:rsidR="003F3187" w:rsidRPr="00266728">
        <w:rPr>
          <w:rFonts w:ascii="Arial" w:eastAsiaTheme="majorEastAsia" w:hAnsi="Arial" w:cs="Arial"/>
          <w:b/>
          <w:bCs/>
          <w:color w:val="000000" w:themeColor="text1"/>
          <w:szCs w:val="20"/>
          <w:lang w:val="fr-CA"/>
        </w:rPr>
        <w:t>d’engagement</w:t>
      </w:r>
      <w:r w:rsidR="003F3187" w:rsidRPr="00266728">
        <w:rPr>
          <w:rFonts w:ascii="Arial" w:eastAsiaTheme="majorEastAsia" w:hAnsi="Arial" w:cs="Arial"/>
          <w:bCs/>
          <w:color w:val="000000" w:themeColor="text1"/>
          <w:szCs w:val="20"/>
          <w:lang w:val="fr-CA"/>
        </w:rPr>
        <w:t xml:space="preserve"> </w:t>
      </w:r>
      <w:r w:rsidRPr="00266728">
        <w:rPr>
          <w:rFonts w:ascii="Arial" w:eastAsiaTheme="majorEastAsia" w:hAnsi="Arial" w:cs="Arial"/>
          <w:bCs/>
          <w:color w:val="000000" w:themeColor="text1"/>
          <w:szCs w:val="20"/>
          <w:lang w:val="fr-CA"/>
        </w:rPr>
        <w:t>à relayer sur vos médias sociaux, que vous pouvez adapter à votre convenance</w:t>
      </w:r>
    </w:p>
    <w:p w14:paraId="7BA145D8" w14:textId="1FF46909" w:rsidR="004B730C" w:rsidRPr="00266728" w:rsidRDefault="004B730C" w:rsidP="00266728">
      <w:pPr>
        <w:pStyle w:val="ListParagraph"/>
        <w:numPr>
          <w:ilvl w:val="0"/>
          <w:numId w:val="36"/>
        </w:numPr>
        <w:spacing w:before="0"/>
        <w:rPr>
          <w:rFonts w:ascii="Arial" w:eastAsiaTheme="majorEastAsia" w:hAnsi="Arial" w:cs="Arial"/>
          <w:bCs/>
          <w:color w:val="000000" w:themeColor="text1"/>
          <w:szCs w:val="20"/>
          <w:lang w:val="fr-CA"/>
        </w:rPr>
      </w:pPr>
      <w:r w:rsidRPr="00266728">
        <w:rPr>
          <w:rFonts w:ascii="Arial" w:eastAsiaTheme="majorEastAsia" w:hAnsi="Arial" w:cs="Arial"/>
          <w:bCs/>
          <w:color w:val="000000" w:themeColor="text1"/>
          <w:szCs w:val="20"/>
          <w:lang w:val="fr-CA"/>
        </w:rPr>
        <w:t xml:space="preserve">Un </w:t>
      </w:r>
      <w:r w:rsidRPr="00266728">
        <w:rPr>
          <w:rFonts w:ascii="Arial" w:eastAsiaTheme="majorEastAsia" w:hAnsi="Arial" w:cs="Arial"/>
          <w:b/>
          <w:bCs/>
          <w:color w:val="000000" w:themeColor="text1"/>
          <w:szCs w:val="20"/>
          <w:lang w:val="fr-CA"/>
        </w:rPr>
        <w:t>visuel</w:t>
      </w:r>
      <w:r w:rsidRPr="00266728">
        <w:rPr>
          <w:rFonts w:ascii="Arial" w:eastAsiaTheme="majorEastAsia" w:hAnsi="Arial" w:cs="Arial"/>
          <w:bCs/>
          <w:color w:val="000000" w:themeColor="text1"/>
          <w:szCs w:val="20"/>
          <w:lang w:val="fr-CA"/>
        </w:rPr>
        <w:t xml:space="preserve"> qui indique que vous avez signé la déclaration</w:t>
      </w:r>
      <w:r w:rsidR="006C5A9F" w:rsidRPr="00266728">
        <w:rPr>
          <w:rFonts w:ascii="Arial" w:eastAsiaTheme="majorEastAsia" w:hAnsi="Arial" w:cs="Arial"/>
          <w:bCs/>
          <w:color w:val="000000" w:themeColor="text1"/>
          <w:szCs w:val="20"/>
          <w:lang w:val="fr-CA"/>
        </w:rPr>
        <w:t xml:space="preserve">, </w:t>
      </w:r>
      <w:r w:rsidRPr="00266728">
        <w:rPr>
          <w:rFonts w:ascii="Arial" w:eastAsiaTheme="majorEastAsia" w:hAnsi="Arial" w:cs="Arial"/>
          <w:bCs/>
          <w:color w:val="000000" w:themeColor="text1"/>
          <w:szCs w:val="20"/>
          <w:lang w:val="fr-CA"/>
        </w:rPr>
        <w:t xml:space="preserve">à partager sur vos </w:t>
      </w:r>
      <w:r w:rsidRPr="00A36D57">
        <w:rPr>
          <w:rFonts w:ascii="Arial" w:eastAsiaTheme="majorEastAsia" w:hAnsi="Arial" w:cs="Arial"/>
          <w:bCs/>
          <w:szCs w:val="20"/>
          <w:lang w:val="fr-CA"/>
        </w:rPr>
        <w:t>médias</w:t>
      </w:r>
      <w:r w:rsidRPr="00266728">
        <w:rPr>
          <w:rFonts w:ascii="Arial" w:eastAsiaTheme="majorEastAsia" w:hAnsi="Arial" w:cs="Arial"/>
          <w:bCs/>
          <w:color w:val="000000" w:themeColor="text1"/>
          <w:szCs w:val="20"/>
          <w:lang w:val="fr-CA"/>
        </w:rPr>
        <w:t xml:space="preserve"> sociaux</w:t>
      </w:r>
      <w:r w:rsidR="006C5A9F" w:rsidRPr="00266728">
        <w:rPr>
          <w:rFonts w:ascii="Arial" w:eastAsiaTheme="majorEastAsia" w:hAnsi="Arial" w:cs="Arial"/>
          <w:bCs/>
          <w:color w:val="000000" w:themeColor="text1"/>
          <w:szCs w:val="20"/>
          <w:lang w:val="fr-CA"/>
        </w:rPr>
        <w:t xml:space="preserve"> accompagné du message de relayage</w:t>
      </w:r>
    </w:p>
    <w:p w14:paraId="298BA0B6" w14:textId="0A5418E8" w:rsidR="006C5A9F" w:rsidRPr="009836C9" w:rsidRDefault="006C5A9F" w:rsidP="1CCCFAEC">
      <w:pPr>
        <w:spacing w:before="0"/>
        <w:rPr>
          <w:rFonts w:ascii="Arial" w:eastAsiaTheme="majorEastAsia" w:hAnsi="Arial" w:cs="Arial"/>
          <w:bCs/>
          <w:color w:val="000000" w:themeColor="text1"/>
          <w:szCs w:val="20"/>
          <w:lang w:val="fr-CA"/>
        </w:rPr>
      </w:pPr>
    </w:p>
    <w:p w14:paraId="574C2D5C" w14:textId="11FAD330" w:rsidR="006C5A9F" w:rsidRPr="009836C9" w:rsidRDefault="006C5A9F" w:rsidP="009836C9">
      <w:pPr>
        <w:spacing w:before="0"/>
        <w:jc w:val="left"/>
        <w:rPr>
          <w:rFonts w:ascii="Georgia" w:eastAsiaTheme="majorEastAsia" w:hAnsi="Georgia" w:cs="Arial"/>
          <w:b/>
          <w:bCs/>
          <w:color w:val="DB1045" w:themeColor="accent4"/>
          <w:szCs w:val="20"/>
          <w:lang w:val="fr-CA"/>
        </w:rPr>
      </w:pPr>
      <w:r w:rsidRPr="009836C9">
        <w:rPr>
          <w:rFonts w:ascii="Georgia" w:eastAsiaTheme="majorEastAsia" w:hAnsi="Georgia" w:cs="Arial"/>
          <w:b/>
          <w:bCs/>
          <w:color w:val="DB1045" w:themeColor="accent4"/>
          <w:szCs w:val="20"/>
          <w:lang w:val="fr-CA"/>
        </w:rPr>
        <w:t>Comment démontrer votre engagement?</w:t>
      </w:r>
      <w:r w:rsidR="009836C9">
        <w:rPr>
          <w:rFonts w:ascii="Georgia" w:eastAsiaTheme="majorEastAsia" w:hAnsi="Georgia" w:cs="Arial"/>
          <w:b/>
          <w:bCs/>
          <w:color w:val="DB1045" w:themeColor="accent4"/>
          <w:szCs w:val="20"/>
          <w:lang w:val="fr-CA"/>
        </w:rPr>
        <w:br/>
      </w:r>
    </w:p>
    <w:p w14:paraId="6F15FE93" w14:textId="2EEBF24C" w:rsidR="006C5A9F" w:rsidRPr="00A36D57" w:rsidRDefault="00474C1F" w:rsidP="00474C1F">
      <w:pPr>
        <w:pStyle w:val="ListParagraph"/>
        <w:numPr>
          <w:ilvl w:val="0"/>
          <w:numId w:val="35"/>
        </w:numPr>
        <w:spacing w:before="0"/>
        <w:rPr>
          <w:rFonts w:ascii="Arial" w:eastAsiaTheme="majorEastAsia" w:hAnsi="Arial" w:cs="Arial"/>
          <w:bCs/>
          <w:szCs w:val="20"/>
          <w:lang w:val="fr-CA"/>
        </w:rPr>
      </w:pPr>
      <w:r w:rsidRPr="00A36D57">
        <w:rPr>
          <w:rFonts w:ascii="Arial" w:eastAsiaTheme="majorEastAsia" w:hAnsi="Arial" w:cs="Arial"/>
          <w:bCs/>
          <w:szCs w:val="20"/>
          <w:lang w:val="fr-CA"/>
        </w:rPr>
        <w:t xml:space="preserve">En </w:t>
      </w:r>
      <w:r w:rsidRPr="00A36D57">
        <w:rPr>
          <w:rFonts w:ascii="Arial" w:eastAsiaTheme="majorEastAsia" w:hAnsi="Arial" w:cs="Arial"/>
          <w:b/>
          <w:bCs/>
          <w:szCs w:val="20"/>
          <w:lang w:val="fr-CA"/>
        </w:rPr>
        <w:t>partageant le message</w:t>
      </w:r>
      <w:r w:rsidR="003F3187" w:rsidRPr="00A36D57">
        <w:rPr>
          <w:rFonts w:ascii="Arial" w:eastAsiaTheme="majorEastAsia" w:hAnsi="Arial" w:cs="Arial"/>
          <w:b/>
          <w:bCs/>
          <w:szCs w:val="20"/>
          <w:lang w:val="fr-CA"/>
        </w:rPr>
        <w:t xml:space="preserve"> d’engagement</w:t>
      </w:r>
      <w:r w:rsidRPr="00A36D57">
        <w:rPr>
          <w:rFonts w:ascii="Arial" w:eastAsiaTheme="majorEastAsia" w:hAnsi="Arial" w:cs="Arial"/>
          <w:bCs/>
          <w:szCs w:val="20"/>
          <w:lang w:val="fr-CA"/>
        </w:rPr>
        <w:t xml:space="preserve"> sur vos différentes plateformes et celles de votre organisation </w:t>
      </w:r>
      <w:r w:rsidR="002F5578" w:rsidRPr="00A36D57">
        <w:rPr>
          <w:rFonts w:ascii="Arial" w:eastAsiaTheme="majorEastAsia" w:hAnsi="Arial" w:cs="Arial"/>
          <w:bCs/>
          <w:szCs w:val="20"/>
          <w:lang w:val="fr-CA"/>
        </w:rPr>
        <w:t>(</w:t>
      </w:r>
      <w:r w:rsidRPr="00A36D57">
        <w:rPr>
          <w:rFonts w:ascii="Arial" w:eastAsiaTheme="majorEastAsia" w:hAnsi="Arial" w:cs="Arial"/>
          <w:bCs/>
          <w:szCs w:val="20"/>
          <w:lang w:val="fr-CA"/>
        </w:rPr>
        <w:t xml:space="preserve">médias sociaux, site </w:t>
      </w:r>
      <w:r w:rsidR="002F5578" w:rsidRPr="00A36D57">
        <w:rPr>
          <w:rFonts w:ascii="Arial" w:eastAsiaTheme="majorEastAsia" w:hAnsi="Arial" w:cs="Arial"/>
          <w:bCs/>
          <w:szCs w:val="20"/>
          <w:lang w:val="fr-CA"/>
        </w:rPr>
        <w:t>W</w:t>
      </w:r>
      <w:r w:rsidRPr="00A36D57">
        <w:rPr>
          <w:rFonts w:ascii="Arial" w:eastAsiaTheme="majorEastAsia" w:hAnsi="Arial" w:cs="Arial"/>
          <w:bCs/>
          <w:szCs w:val="20"/>
          <w:lang w:val="fr-CA"/>
        </w:rPr>
        <w:t>eb, infolettre, etc.</w:t>
      </w:r>
      <w:r w:rsidR="002F5578" w:rsidRPr="00A36D57">
        <w:rPr>
          <w:rFonts w:ascii="Arial" w:eastAsiaTheme="majorEastAsia" w:hAnsi="Arial" w:cs="Arial"/>
          <w:bCs/>
          <w:szCs w:val="20"/>
          <w:lang w:val="fr-CA"/>
        </w:rPr>
        <w:t>)</w:t>
      </w:r>
      <w:r w:rsidR="009836C9" w:rsidRPr="00A36D57">
        <w:rPr>
          <w:rFonts w:ascii="Arial" w:eastAsiaTheme="majorEastAsia" w:hAnsi="Arial" w:cs="Arial"/>
          <w:bCs/>
          <w:szCs w:val="20"/>
          <w:lang w:val="fr-CA"/>
        </w:rPr>
        <w:t xml:space="preserve"> et </w:t>
      </w:r>
      <w:r w:rsidR="009836C9" w:rsidRPr="00A36D57">
        <w:rPr>
          <w:rFonts w:ascii="Arial" w:eastAsiaTheme="majorEastAsia" w:hAnsi="Arial" w:cs="Arial"/>
          <w:b/>
          <w:bCs/>
          <w:szCs w:val="20"/>
          <w:lang w:val="fr-CA"/>
        </w:rPr>
        <w:t>en y expliquant en quoi vous</w:t>
      </w:r>
      <w:r w:rsidR="00201210">
        <w:rPr>
          <w:rFonts w:ascii="Arial" w:eastAsiaTheme="majorEastAsia" w:hAnsi="Arial" w:cs="Arial"/>
          <w:b/>
          <w:bCs/>
          <w:szCs w:val="20"/>
          <w:lang w:val="fr-CA"/>
        </w:rPr>
        <w:t>,</w:t>
      </w:r>
      <w:r w:rsidR="009836C9" w:rsidRPr="00A36D57">
        <w:rPr>
          <w:rFonts w:ascii="Arial" w:eastAsiaTheme="majorEastAsia" w:hAnsi="Arial" w:cs="Arial"/>
          <w:b/>
          <w:bCs/>
          <w:szCs w:val="20"/>
          <w:lang w:val="fr-CA"/>
        </w:rPr>
        <w:t xml:space="preserve"> ou votre organisation</w:t>
      </w:r>
      <w:r w:rsidR="00201210">
        <w:rPr>
          <w:rFonts w:ascii="Arial" w:eastAsiaTheme="majorEastAsia" w:hAnsi="Arial" w:cs="Arial"/>
          <w:b/>
          <w:bCs/>
          <w:szCs w:val="20"/>
          <w:lang w:val="fr-CA"/>
        </w:rPr>
        <w:t>,</w:t>
      </w:r>
      <w:r w:rsidR="009836C9" w:rsidRPr="00A36D57">
        <w:rPr>
          <w:rFonts w:ascii="Arial" w:eastAsiaTheme="majorEastAsia" w:hAnsi="Arial" w:cs="Arial"/>
          <w:b/>
          <w:bCs/>
          <w:szCs w:val="20"/>
          <w:lang w:val="fr-CA"/>
        </w:rPr>
        <w:t xml:space="preserve"> incarnez les principes de la déclaration</w:t>
      </w:r>
      <w:r w:rsidR="009836C9" w:rsidRPr="00A36D57">
        <w:rPr>
          <w:rFonts w:ascii="Arial" w:eastAsiaTheme="majorEastAsia" w:hAnsi="Arial" w:cs="Arial"/>
          <w:bCs/>
          <w:szCs w:val="20"/>
          <w:lang w:val="fr-CA"/>
        </w:rPr>
        <w:t xml:space="preserve"> (nouvelles initiatives, projets ou programmes, autres types d’engagements, etc.)</w:t>
      </w:r>
      <w:r w:rsidR="003E2F8C" w:rsidRPr="00A36D57">
        <w:rPr>
          <w:rFonts w:ascii="Arial" w:eastAsiaTheme="majorEastAsia" w:hAnsi="Arial" w:cs="Arial"/>
          <w:bCs/>
          <w:szCs w:val="20"/>
          <w:lang w:val="fr-CA"/>
        </w:rPr>
        <w:t>.</w:t>
      </w:r>
    </w:p>
    <w:p w14:paraId="5F388C7A" w14:textId="0E6D21C6" w:rsidR="00474C1F" w:rsidRPr="00A36D57" w:rsidRDefault="00474C1F" w:rsidP="00474C1F">
      <w:pPr>
        <w:pStyle w:val="ListParagraph"/>
        <w:numPr>
          <w:ilvl w:val="0"/>
          <w:numId w:val="35"/>
        </w:numPr>
        <w:spacing w:before="0"/>
        <w:rPr>
          <w:rFonts w:ascii="Arial" w:eastAsiaTheme="majorEastAsia" w:hAnsi="Arial" w:cs="Arial"/>
          <w:bCs/>
          <w:szCs w:val="20"/>
          <w:lang w:val="fr-CA"/>
        </w:rPr>
      </w:pPr>
      <w:r w:rsidRPr="00A36D57">
        <w:rPr>
          <w:rFonts w:ascii="Arial" w:eastAsiaTheme="majorEastAsia" w:hAnsi="Arial" w:cs="Arial"/>
          <w:bCs/>
          <w:szCs w:val="20"/>
          <w:lang w:val="fr-CA"/>
        </w:rPr>
        <w:t xml:space="preserve">En </w:t>
      </w:r>
      <w:r w:rsidRPr="00A36D57">
        <w:rPr>
          <w:rFonts w:ascii="Arial" w:eastAsiaTheme="majorEastAsia" w:hAnsi="Arial" w:cs="Arial"/>
          <w:b/>
          <w:bCs/>
          <w:szCs w:val="20"/>
          <w:lang w:val="fr-CA"/>
        </w:rPr>
        <w:t xml:space="preserve">partageant la déclaration </w:t>
      </w:r>
      <w:r w:rsidR="002F5578" w:rsidRPr="00A36D57">
        <w:rPr>
          <w:rFonts w:ascii="Arial" w:eastAsiaTheme="majorEastAsia" w:hAnsi="Arial" w:cs="Arial"/>
          <w:b/>
          <w:bCs/>
          <w:szCs w:val="20"/>
          <w:lang w:val="fr-CA"/>
        </w:rPr>
        <w:t xml:space="preserve">avec </w:t>
      </w:r>
      <w:r w:rsidRPr="00A36D57">
        <w:rPr>
          <w:rFonts w:ascii="Arial" w:eastAsiaTheme="majorEastAsia" w:hAnsi="Arial" w:cs="Arial"/>
          <w:b/>
          <w:bCs/>
          <w:szCs w:val="20"/>
          <w:lang w:val="fr-CA"/>
        </w:rPr>
        <w:t>des membres de votre réseau</w:t>
      </w:r>
      <w:r w:rsidRPr="00A36D57">
        <w:rPr>
          <w:rFonts w:ascii="Arial" w:eastAsiaTheme="majorEastAsia" w:hAnsi="Arial" w:cs="Arial"/>
          <w:bCs/>
          <w:szCs w:val="20"/>
          <w:lang w:val="fr-CA"/>
        </w:rPr>
        <w:t xml:space="preserve">, en les invitant à y </w:t>
      </w:r>
      <w:r w:rsidR="002F5578" w:rsidRPr="00A36D57">
        <w:rPr>
          <w:rFonts w:ascii="Arial" w:eastAsiaTheme="majorEastAsia" w:hAnsi="Arial" w:cs="Arial"/>
          <w:bCs/>
          <w:szCs w:val="20"/>
          <w:lang w:val="fr-CA"/>
        </w:rPr>
        <w:t xml:space="preserve">apposer </w:t>
      </w:r>
      <w:r w:rsidRPr="00A36D57">
        <w:rPr>
          <w:rFonts w:ascii="Arial" w:eastAsiaTheme="majorEastAsia" w:hAnsi="Arial" w:cs="Arial"/>
          <w:bCs/>
          <w:szCs w:val="20"/>
          <w:lang w:val="fr-CA"/>
        </w:rPr>
        <w:t>leur signature</w:t>
      </w:r>
      <w:r w:rsidR="00E77C32" w:rsidRPr="00A36D57">
        <w:rPr>
          <w:rFonts w:ascii="Arial" w:eastAsiaTheme="majorEastAsia" w:hAnsi="Arial" w:cs="Arial"/>
          <w:bCs/>
          <w:szCs w:val="20"/>
          <w:lang w:val="fr-CA"/>
        </w:rPr>
        <w:t xml:space="preserve">; </w:t>
      </w:r>
    </w:p>
    <w:p w14:paraId="523F3E95" w14:textId="585997D9" w:rsidR="00FE24ED" w:rsidRPr="008E3638" w:rsidRDefault="00FE24ED" w:rsidP="1CCCFAEC">
      <w:pPr>
        <w:spacing w:before="0"/>
        <w:rPr>
          <w:b/>
          <w:bCs/>
          <w:color w:val="DB1045" w:themeColor="accent1"/>
          <w:sz w:val="18"/>
          <w:szCs w:val="18"/>
          <w:u w:val="single"/>
          <w:lang w:val="fr-CA"/>
        </w:rPr>
      </w:pPr>
    </w:p>
    <w:p w14:paraId="4752FCAA" w14:textId="22594E59" w:rsidR="000035F1" w:rsidRDefault="000035F1" w:rsidP="1CCCFAEC">
      <w:pPr>
        <w:spacing w:before="0"/>
        <w:rPr>
          <w:rFonts w:ascii="Georgia" w:hAnsi="Georgia"/>
          <w:b/>
          <w:bCs/>
          <w:color w:val="DB1045" w:themeColor="accent1"/>
          <w:szCs w:val="20"/>
          <w:lang w:val="fr-CA"/>
        </w:rPr>
      </w:pPr>
      <w:r>
        <w:rPr>
          <w:rFonts w:ascii="Georgia" w:hAnsi="Georgia"/>
          <w:b/>
          <w:bCs/>
          <w:color w:val="DB1045" w:themeColor="accent1"/>
          <w:szCs w:val="20"/>
          <w:lang w:val="fr-CA"/>
        </w:rPr>
        <w:t>Lien vers la déclaration</w:t>
      </w:r>
    </w:p>
    <w:p w14:paraId="571F698C" w14:textId="74438F49" w:rsidR="000035F1" w:rsidRPr="00B52393" w:rsidRDefault="00400B67" w:rsidP="00155EB6">
      <w:pPr>
        <w:pStyle w:val="ListParagraph"/>
        <w:numPr>
          <w:ilvl w:val="0"/>
          <w:numId w:val="37"/>
        </w:numPr>
        <w:spacing w:before="0"/>
        <w:rPr>
          <w:b/>
          <w:bCs/>
          <w:sz w:val="18"/>
          <w:szCs w:val="18"/>
          <w:lang w:val="fr-CA"/>
        </w:rPr>
      </w:pPr>
      <w:hyperlink r:id="rId11" w:history="1">
        <w:r w:rsidR="000035F1" w:rsidRPr="00B52393">
          <w:rPr>
            <w:rStyle w:val="Hyperlink"/>
            <w:b/>
            <w:bCs/>
            <w:color w:val="auto"/>
            <w:sz w:val="18"/>
            <w:szCs w:val="18"/>
            <w:lang w:val="fr-CA"/>
          </w:rPr>
          <w:t>En français</w:t>
        </w:r>
      </w:hyperlink>
    </w:p>
    <w:p w14:paraId="30510D0E" w14:textId="2C1BE736" w:rsidR="000035F1" w:rsidRPr="009463F2" w:rsidRDefault="00400B67" w:rsidP="00155EB6">
      <w:pPr>
        <w:pStyle w:val="ListParagraph"/>
        <w:numPr>
          <w:ilvl w:val="0"/>
          <w:numId w:val="37"/>
        </w:numPr>
        <w:spacing w:before="0"/>
        <w:rPr>
          <w:b/>
          <w:bCs/>
          <w:sz w:val="18"/>
          <w:szCs w:val="18"/>
          <w:lang w:val="fr-CA"/>
        </w:rPr>
      </w:pPr>
      <w:hyperlink r:id="rId12" w:history="1">
        <w:r w:rsidR="000035F1" w:rsidRPr="009463F2">
          <w:rPr>
            <w:rStyle w:val="Hyperlink"/>
            <w:b/>
            <w:bCs/>
            <w:color w:val="auto"/>
            <w:sz w:val="18"/>
            <w:szCs w:val="18"/>
            <w:lang w:val="fr-CA"/>
          </w:rPr>
          <w:t>En anglais</w:t>
        </w:r>
      </w:hyperlink>
    </w:p>
    <w:p w14:paraId="1497D214" w14:textId="77777777" w:rsidR="000035F1" w:rsidRDefault="000035F1" w:rsidP="1CCCFAEC">
      <w:pPr>
        <w:spacing w:before="0"/>
        <w:rPr>
          <w:rFonts w:ascii="Georgia" w:hAnsi="Georgia"/>
          <w:b/>
          <w:bCs/>
          <w:color w:val="DB1045" w:themeColor="accent1"/>
          <w:szCs w:val="20"/>
          <w:lang w:val="fr-CA"/>
        </w:rPr>
      </w:pPr>
    </w:p>
    <w:p w14:paraId="11A3CD23" w14:textId="4C612EF3" w:rsidR="00947723" w:rsidRPr="00211FB2" w:rsidRDefault="00947723" w:rsidP="1CCCFAEC">
      <w:pPr>
        <w:spacing w:before="0"/>
        <w:rPr>
          <w:rFonts w:ascii="Georgia" w:hAnsi="Georgia"/>
          <w:b/>
          <w:bCs/>
          <w:color w:val="DB1045" w:themeColor="accent1"/>
          <w:szCs w:val="20"/>
          <w:lang w:val="fr-CA"/>
        </w:rPr>
      </w:pPr>
      <w:r w:rsidRPr="00211FB2">
        <w:rPr>
          <w:rFonts w:ascii="Georgia" w:hAnsi="Georgia"/>
          <w:b/>
          <w:bCs/>
          <w:color w:val="DB1045" w:themeColor="accent1"/>
          <w:szCs w:val="20"/>
          <w:lang w:val="fr-CA"/>
        </w:rPr>
        <w:t>Rappel des principes de la déclaration</w:t>
      </w:r>
    </w:p>
    <w:p w14:paraId="538AC46A" w14:textId="22CBBD34" w:rsidR="003F75D3" w:rsidRPr="00A36D57" w:rsidRDefault="00155EB6" w:rsidP="000035F1">
      <w:pPr>
        <w:spacing w:before="0"/>
        <w:rPr>
          <w:rStyle w:val="eop"/>
          <w:szCs w:val="20"/>
          <w:lang w:val="fr-CA"/>
        </w:rPr>
      </w:pPr>
      <w:r w:rsidRPr="00A36D57">
        <w:rPr>
          <w:rStyle w:val="normaltextrun"/>
          <w:color w:val="000000"/>
          <w:position w:val="-1"/>
          <w:szCs w:val="20"/>
          <w:lang w:val="fr-CA"/>
        </w:rPr>
        <w:t xml:space="preserve">Le retour dans les tours sera </w:t>
      </w:r>
      <w:r w:rsidRPr="00A36D57">
        <w:rPr>
          <w:rStyle w:val="normaltextrun"/>
          <w:b/>
          <w:color w:val="000000"/>
          <w:position w:val="-1"/>
          <w:szCs w:val="20"/>
          <w:lang w:val="fr-CA"/>
        </w:rPr>
        <w:t>sécuritaire</w:t>
      </w:r>
    </w:p>
    <w:p w14:paraId="0D9DFE49" w14:textId="5A1D3046" w:rsidR="003F75D3" w:rsidRPr="00A36D57" w:rsidRDefault="00155EB6" w:rsidP="000035F1">
      <w:pPr>
        <w:spacing w:before="0"/>
        <w:rPr>
          <w:szCs w:val="20"/>
          <w:lang w:val="fr-CA"/>
        </w:rPr>
      </w:pPr>
      <w:r w:rsidRPr="00A36D57">
        <w:rPr>
          <w:szCs w:val="20"/>
          <w:lang w:val="fr-CA"/>
        </w:rPr>
        <w:t xml:space="preserve">Le retour dans les tours sera </w:t>
      </w:r>
      <w:r w:rsidRPr="00A36D57">
        <w:rPr>
          <w:b/>
          <w:szCs w:val="20"/>
          <w:lang w:val="fr-CA"/>
        </w:rPr>
        <w:t>progressif</w:t>
      </w:r>
    </w:p>
    <w:p w14:paraId="0130FFF4" w14:textId="3C0EE23C" w:rsidR="003F75D3" w:rsidRPr="00A36D57" w:rsidRDefault="00155EB6" w:rsidP="000035F1">
      <w:pPr>
        <w:spacing w:before="0"/>
        <w:rPr>
          <w:szCs w:val="20"/>
          <w:lang w:val="fr-CA"/>
        </w:rPr>
      </w:pPr>
      <w:r w:rsidRPr="00A36D57">
        <w:rPr>
          <w:szCs w:val="20"/>
          <w:lang w:val="fr-CA"/>
        </w:rPr>
        <w:t xml:space="preserve">Le retour dans les tours sera </w:t>
      </w:r>
      <w:r w:rsidRPr="00A36D57">
        <w:rPr>
          <w:b/>
          <w:szCs w:val="20"/>
          <w:lang w:val="fr-CA"/>
        </w:rPr>
        <w:t>flexible</w:t>
      </w:r>
      <w:r w:rsidR="003F75D3" w:rsidRPr="00A36D57">
        <w:rPr>
          <w:b/>
          <w:szCs w:val="20"/>
          <w:lang w:val="fr-CA"/>
        </w:rPr>
        <w:t xml:space="preserve"> </w:t>
      </w:r>
    </w:p>
    <w:p w14:paraId="488E621A" w14:textId="0B678629" w:rsidR="00E77C32" w:rsidRPr="00A36D57" w:rsidRDefault="00155EB6" w:rsidP="1CCCFAEC">
      <w:pPr>
        <w:spacing w:before="0"/>
        <w:rPr>
          <w:szCs w:val="20"/>
          <w:lang w:val="fr-CA"/>
        </w:rPr>
      </w:pPr>
      <w:r w:rsidRPr="00A36D57">
        <w:rPr>
          <w:szCs w:val="20"/>
          <w:lang w:val="fr-CA"/>
        </w:rPr>
        <w:t xml:space="preserve">Le retour dans les tours sera </w:t>
      </w:r>
      <w:r w:rsidRPr="00A36D57">
        <w:rPr>
          <w:b/>
          <w:szCs w:val="20"/>
          <w:lang w:val="fr-CA"/>
        </w:rPr>
        <w:t>l’affaire de tous</w:t>
      </w:r>
    </w:p>
    <w:p w14:paraId="1D9281CD" w14:textId="35524EEE" w:rsidR="00155EB6" w:rsidRPr="00A36D57" w:rsidRDefault="00155EB6" w:rsidP="1CCCFAEC">
      <w:pPr>
        <w:spacing w:before="0"/>
        <w:rPr>
          <w:szCs w:val="20"/>
          <w:lang w:val="fr-CA"/>
        </w:rPr>
      </w:pPr>
      <w:r w:rsidRPr="00A36D57">
        <w:rPr>
          <w:szCs w:val="20"/>
          <w:lang w:val="fr-CA"/>
        </w:rPr>
        <w:t xml:space="preserve">Le retour dans les tours sera </w:t>
      </w:r>
      <w:r w:rsidRPr="00A36D57">
        <w:rPr>
          <w:b/>
          <w:szCs w:val="20"/>
          <w:lang w:val="fr-CA"/>
        </w:rPr>
        <w:t>attrayant</w:t>
      </w:r>
    </w:p>
    <w:p w14:paraId="31AAD235" w14:textId="5D821132" w:rsidR="00155EB6" w:rsidRDefault="00155EB6" w:rsidP="1CCCFAEC">
      <w:pPr>
        <w:spacing w:before="0"/>
        <w:rPr>
          <w:b/>
          <w:szCs w:val="20"/>
          <w:lang w:val="fr-CA"/>
        </w:rPr>
      </w:pPr>
      <w:r w:rsidRPr="00A36D57">
        <w:rPr>
          <w:szCs w:val="20"/>
          <w:lang w:val="fr-CA"/>
        </w:rPr>
        <w:t xml:space="preserve">Le retour dans les tours permettra de </w:t>
      </w:r>
      <w:r w:rsidRPr="00A36D57">
        <w:rPr>
          <w:b/>
          <w:szCs w:val="20"/>
          <w:lang w:val="fr-CA"/>
        </w:rPr>
        <w:t>nous retrouver</w:t>
      </w:r>
    </w:p>
    <w:p w14:paraId="61DA84A0" w14:textId="476FB135" w:rsidR="00680712" w:rsidRDefault="00680712" w:rsidP="1CCCFAEC">
      <w:pPr>
        <w:spacing w:before="0"/>
        <w:rPr>
          <w:b/>
          <w:szCs w:val="20"/>
          <w:lang w:val="fr-CA"/>
        </w:rPr>
      </w:pPr>
    </w:p>
    <w:p w14:paraId="22EE0C42" w14:textId="6BD40E84" w:rsidR="00680712" w:rsidRPr="009858C8" w:rsidRDefault="00680712" w:rsidP="1CCCFAEC">
      <w:pPr>
        <w:spacing w:before="0"/>
        <w:rPr>
          <w:rFonts w:asciiTheme="majorHAnsi" w:hAnsiTheme="majorHAnsi"/>
          <w:b/>
          <w:color w:val="DB1045" w:themeColor="accent4"/>
          <w:szCs w:val="20"/>
          <w:lang w:val="fr-CA"/>
        </w:rPr>
      </w:pPr>
      <w:r w:rsidRPr="009858C8">
        <w:rPr>
          <w:rFonts w:asciiTheme="majorHAnsi" w:hAnsiTheme="majorHAnsi"/>
          <w:b/>
          <w:color w:val="DB1045" w:themeColor="accent4"/>
          <w:szCs w:val="20"/>
          <w:lang w:val="fr-CA"/>
        </w:rPr>
        <w:t xml:space="preserve">Messages-clés </w:t>
      </w:r>
    </w:p>
    <w:p w14:paraId="039C08EC" w14:textId="33E610D6" w:rsidR="00680712" w:rsidRDefault="00680712" w:rsidP="00680712">
      <w:pPr>
        <w:spacing w:before="120"/>
        <w:rPr>
          <w:szCs w:val="20"/>
          <w:lang w:val="fr-CA"/>
        </w:rPr>
      </w:pPr>
      <w:r>
        <w:rPr>
          <w:szCs w:val="20"/>
          <w:lang w:val="fr-CA"/>
        </w:rPr>
        <w:t xml:space="preserve">Par la déclaration, nous nous engageons à : </w:t>
      </w:r>
    </w:p>
    <w:p w14:paraId="140EF7A4" w14:textId="77777777" w:rsidR="00680712" w:rsidRPr="00723E23" w:rsidRDefault="00680712" w:rsidP="00680712">
      <w:pPr>
        <w:pStyle w:val="ListParagraph"/>
        <w:numPr>
          <w:ilvl w:val="0"/>
          <w:numId w:val="38"/>
        </w:numPr>
        <w:rPr>
          <w:rFonts w:asciiTheme="majorHAnsi" w:hAnsiTheme="majorHAnsi"/>
          <w:sz w:val="24"/>
          <w:lang w:val="fr-CA"/>
        </w:rPr>
      </w:pPr>
      <w:r w:rsidRPr="00723E23">
        <w:rPr>
          <w:szCs w:val="20"/>
          <w:lang w:val="fr-CA"/>
        </w:rPr>
        <w:t>Proposer des plans de retour dans les bureaux respectant les directives sanitaires pour garantir un environnement sain et sécuritaire aux travailleurs.</w:t>
      </w:r>
    </w:p>
    <w:p w14:paraId="1D3F0102" w14:textId="77777777" w:rsidR="00680712" w:rsidRPr="00723E23" w:rsidRDefault="00680712" w:rsidP="00680712">
      <w:pPr>
        <w:pStyle w:val="ListParagraph"/>
        <w:numPr>
          <w:ilvl w:val="0"/>
          <w:numId w:val="38"/>
        </w:numPr>
        <w:rPr>
          <w:rFonts w:asciiTheme="majorHAnsi" w:hAnsiTheme="majorHAnsi"/>
          <w:sz w:val="24"/>
          <w:lang w:val="fr-CA"/>
        </w:rPr>
      </w:pPr>
      <w:r w:rsidRPr="00723E23">
        <w:rPr>
          <w:lang w:val="fr-CA"/>
        </w:rPr>
        <w:t>Encourager un retour dans les tours progressif et ordonné.</w:t>
      </w:r>
    </w:p>
    <w:p w14:paraId="15166692" w14:textId="77777777" w:rsidR="00680712" w:rsidRPr="00325BB5" w:rsidRDefault="00680712" w:rsidP="00680712">
      <w:pPr>
        <w:pStyle w:val="ListParagraph"/>
        <w:numPr>
          <w:ilvl w:val="0"/>
          <w:numId w:val="38"/>
        </w:numPr>
        <w:rPr>
          <w:rFonts w:asciiTheme="majorHAnsi" w:hAnsiTheme="majorHAnsi"/>
          <w:sz w:val="24"/>
          <w:lang w:val="fr-CA"/>
        </w:rPr>
      </w:pPr>
      <w:r>
        <w:rPr>
          <w:szCs w:val="20"/>
          <w:lang w:val="fr-CA"/>
        </w:rPr>
        <w:t>S´engager</w:t>
      </w:r>
      <w:r w:rsidRPr="00723E23">
        <w:rPr>
          <w:szCs w:val="20"/>
          <w:lang w:val="fr-CA"/>
        </w:rPr>
        <w:t xml:space="preserve"> à trouver des stratégies pour que les travailleurs puissent bénéficier à la fois des avantages du présentiel et du télétravail en misant sur la flexibilité des horaires.</w:t>
      </w:r>
    </w:p>
    <w:p w14:paraId="1769B566" w14:textId="77777777" w:rsidR="00680712" w:rsidRPr="00325BB5" w:rsidRDefault="00680712" w:rsidP="00680712">
      <w:pPr>
        <w:pStyle w:val="ListParagraph"/>
        <w:numPr>
          <w:ilvl w:val="0"/>
          <w:numId w:val="38"/>
        </w:numPr>
        <w:rPr>
          <w:rFonts w:asciiTheme="majorHAnsi" w:hAnsiTheme="majorHAnsi"/>
          <w:sz w:val="24"/>
          <w:lang w:val="fr-CA"/>
        </w:rPr>
      </w:pPr>
      <w:r w:rsidRPr="00325BB5">
        <w:rPr>
          <w:lang w:val="fr-CA"/>
        </w:rPr>
        <w:t>Collaborer pour que le retour en présentiel se fasse dans les meilleures conditions possibles, avant et après les heures de travail.</w:t>
      </w:r>
    </w:p>
    <w:p w14:paraId="4D60D309" w14:textId="77777777" w:rsidR="00680712" w:rsidRPr="00325BB5" w:rsidRDefault="00680712" w:rsidP="00680712">
      <w:pPr>
        <w:pStyle w:val="ListParagraph"/>
        <w:numPr>
          <w:ilvl w:val="0"/>
          <w:numId w:val="38"/>
        </w:numPr>
        <w:rPr>
          <w:rFonts w:asciiTheme="majorHAnsi" w:hAnsiTheme="majorHAnsi"/>
          <w:sz w:val="24"/>
          <w:lang w:val="fr-CA"/>
        </w:rPr>
      </w:pPr>
      <w:r w:rsidRPr="00325BB5">
        <w:rPr>
          <w:szCs w:val="20"/>
          <w:lang w:val="fr-CA"/>
        </w:rPr>
        <w:t>Faire du centre-ville un espace attrayant, proposant des lieux de travail captivants et des services adaptés aux besoins des travailleurs.</w:t>
      </w:r>
    </w:p>
    <w:p w14:paraId="168CD6F7" w14:textId="77777777" w:rsidR="00680712" w:rsidRPr="00325BB5" w:rsidRDefault="00680712" w:rsidP="00680712">
      <w:pPr>
        <w:pStyle w:val="ListParagraph"/>
        <w:numPr>
          <w:ilvl w:val="0"/>
          <w:numId w:val="38"/>
        </w:numPr>
        <w:rPr>
          <w:rFonts w:asciiTheme="majorHAnsi" w:hAnsiTheme="majorHAnsi"/>
          <w:sz w:val="24"/>
          <w:lang w:val="fr-CA"/>
        </w:rPr>
      </w:pPr>
      <w:r>
        <w:rPr>
          <w:bCs/>
          <w:color w:val="1C1C1C"/>
          <w:lang w:val="fr-FR"/>
        </w:rPr>
        <w:lastRenderedPageBreak/>
        <w:t>Permettre aux employé</w:t>
      </w:r>
      <w:r w:rsidRPr="00AA4453">
        <w:rPr>
          <w:bCs/>
          <w:color w:val="1C1C1C"/>
          <w:lang w:val="fr-FR" w:bidi="he-IL"/>
        </w:rPr>
        <w:t xml:space="preserve">s </w:t>
      </w:r>
      <w:r w:rsidRPr="008F66A9">
        <w:rPr>
          <w:bCs/>
          <w:color w:val="1C1C1C"/>
          <w:lang w:val="fr-FR"/>
        </w:rPr>
        <w:t xml:space="preserve">de </w:t>
      </w:r>
      <w:r>
        <w:rPr>
          <w:bCs/>
          <w:color w:val="1C1C1C"/>
          <w:lang w:val="fr-FR"/>
        </w:rPr>
        <w:t>se</w:t>
      </w:r>
      <w:r w:rsidRPr="008F66A9">
        <w:rPr>
          <w:bCs/>
          <w:color w:val="1C1C1C"/>
          <w:lang w:val="fr-FR"/>
        </w:rPr>
        <w:t xml:space="preserve"> retrouver</w:t>
      </w:r>
      <w:r>
        <w:rPr>
          <w:bCs/>
          <w:color w:val="1C1C1C"/>
          <w:lang w:val="fr-FR"/>
        </w:rPr>
        <w:t xml:space="preserve">, de se </w:t>
      </w:r>
      <w:r w:rsidRPr="008F66A9">
        <w:rPr>
          <w:bCs/>
          <w:color w:val="1C1C1C"/>
          <w:lang w:val="fr-FR"/>
        </w:rPr>
        <w:t xml:space="preserve">réapproprier cette dimension humaine qui </w:t>
      </w:r>
      <w:r>
        <w:rPr>
          <w:bCs/>
          <w:color w:val="1C1C1C"/>
          <w:lang w:val="fr-FR"/>
        </w:rPr>
        <w:t>leur</w:t>
      </w:r>
      <w:r w:rsidRPr="008F66A9">
        <w:rPr>
          <w:bCs/>
          <w:color w:val="1C1C1C"/>
          <w:lang w:val="fr-FR"/>
        </w:rPr>
        <w:t xml:space="preserve"> fait défaut depuis </w:t>
      </w:r>
      <w:r>
        <w:rPr>
          <w:bCs/>
          <w:color w:val="1C1C1C"/>
          <w:lang w:val="fr-FR"/>
        </w:rPr>
        <w:t>plusieurs mois</w:t>
      </w:r>
      <w:r>
        <w:rPr>
          <w:szCs w:val="24"/>
          <w:lang w:val="fr-CA"/>
        </w:rPr>
        <w:t>.</w:t>
      </w:r>
    </w:p>
    <w:p w14:paraId="63E6A7BC" w14:textId="77777777" w:rsidR="00680712" w:rsidRPr="00A36D57" w:rsidRDefault="00680712" w:rsidP="1CCCFAEC">
      <w:pPr>
        <w:spacing w:before="0"/>
        <w:rPr>
          <w:rStyle w:val="normaltextrun"/>
          <w:b/>
          <w:szCs w:val="20"/>
          <w:lang w:val="fr-CA"/>
        </w:rPr>
      </w:pPr>
    </w:p>
    <w:p w14:paraId="57E60A4E" w14:textId="77777777" w:rsidR="004637A5" w:rsidRDefault="004637A5" w:rsidP="1CCCFAEC">
      <w:pPr>
        <w:spacing w:before="0"/>
        <w:rPr>
          <w:rFonts w:ascii="Georgia" w:hAnsi="Georgia"/>
          <w:b/>
          <w:bCs/>
          <w:color w:val="DB1045" w:themeColor="accent1"/>
          <w:szCs w:val="20"/>
          <w:lang w:val="fr-CA"/>
        </w:rPr>
      </w:pPr>
    </w:p>
    <w:p w14:paraId="556E62B3" w14:textId="58A548C8" w:rsidR="00FE24ED" w:rsidRDefault="00B91F01" w:rsidP="1CCCFAEC">
      <w:pPr>
        <w:spacing w:before="0"/>
        <w:rPr>
          <w:rFonts w:ascii="Georgia" w:hAnsi="Georgia"/>
          <w:b/>
          <w:bCs/>
          <w:color w:val="DB1045" w:themeColor="accent1"/>
          <w:szCs w:val="20"/>
          <w:lang w:val="fr-CA"/>
        </w:rPr>
      </w:pPr>
      <w:r>
        <w:rPr>
          <w:rFonts w:ascii="Georgia" w:hAnsi="Georgia"/>
          <w:b/>
          <w:bCs/>
          <w:color w:val="DB1045" w:themeColor="accent1"/>
          <w:szCs w:val="20"/>
          <w:lang w:val="fr-CA"/>
        </w:rPr>
        <w:t>Message à relayer sur les médias sociaux</w:t>
      </w:r>
    </w:p>
    <w:p w14:paraId="4D29287C" w14:textId="77777777" w:rsidR="00185B4D" w:rsidRDefault="00185B4D" w:rsidP="1CCCFAEC">
      <w:pPr>
        <w:spacing w:before="0"/>
        <w:rPr>
          <w:b/>
          <w:i/>
          <w:color w:val="FF4081"/>
          <w:sz w:val="18"/>
          <w:szCs w:val="18"/>
          <w:lang w:val="fr-CA"/>
        </w:rPr>
      </w:pPr>
    </w:p>
    <w:p w14:paraId="7B3F8705" w14:textId="68DB7C3D" w:rsidR="00185B4D" w:rsidRPr="00155EB6" w:rsidRDefault="00185B4D" w:rsidP="1CCCFAEC">
      <w:pPr>
        <w:spacing w:before="0"/>
        <w:rPr>
          <w:rFonts w:ascii="Georgia" w:hAnsi="Georgia"/>
          <w:bCs/>
          <w:i/>
          <w:szCs w:val="20"/>
          <w:lang w:val="fr-CA"/>
        </w:rPr>
      </w:pPr>
      <w:r w:rsidRPr="00155EB6">
        <w:rPr>
          <w:i/>
          <w:sz w:val="18"/>
          <w:szCs w:val="18"/>
          <w:lang w:val="fr-CA"/>
        </w:rPr>
        <w:t xml:space="preserve">**Nous vous </w:t>
      </w:r>
      <w:r w:rsidR="00435BF6" w:rsidRPr="00155EB6">
        <w:rPr>
          <w:i/>
          <w:sz w:val="18"/>
          <w:szCs w:val="18"/>
          <w:lang w:val="fr-CA"/>
        </w:rPr>
        <w:t>convi</w:t>
      </w:r>
      <w:r w:rsidRPr="00155EB6">
        <w:rPr>
          <w:i/>
          <w:sz w:val="18"/>
          <w:szCs w:val="18"/>
          <w:lang w:val="fr-CA"/>
        </w:rPr>
        <w:t xml:space="preserve">ons à </w:t>
      </w:r>
      <w:r w:rsidR="00435BF6" w:rsidRPr="00155EB6">
        <w:rPr>
          <w:i/>
          <w:sz w:val="18"/>
          <w:szCs w:val="18"/>
          <w:lang w:val="fr-CA"/>
        </w:rPr>
        <w:t>mentionn</w:t>
      </w:r>
      <w:r w:rsidRPr="00155EB6">
        <w:rPr>
          <w:i/>
          <w:sz w:val="18"/>
          <w:szCs w:val="18"/>
          <w:lang w:val="fr-CA"/>
        </w:rPr>
        <w:t>er vos partenaires dans vos publications</w:t>
      </w:r>
      <w:r w:rsidR="00A60962" w:rsidRPr="00155EB6">
        <w:rPr>
          <w:i/>
          <w:sz w:val="18"/>
          <w:szCs w:val="18"/>
          <w:lang w:val="fr-CA"/>
        </w:rPr>
        <w:t xml:space="preserve"> et à</w:t>
      </w:r>
      <w:r w:rsidRPr="00155EB6">
        <w:rPr>
          <w:i/>
          <w:sz w:val="18"/>
          <w:szCs w:val="18"/>
          <w:lang w:val="fr-CA"/>
        </w:rPr>
        <w:t xml:space="preserve"> les invit</w:t>
      </w:r>
      <w:r w:rsidR="00A60962" w:rsidRPr="00155EB6">
        <w:rPr>
          <w:i/>
          <w:sz w:val="18"/>
          <w:szCs w:val="18"/>
          <w:lang w:val="fr-CA"/>
        </w:rPr>
        <w:t>er</w:t>
      </w:r>
      <w:r w:rsidRPr="00155EB6">
        <w:rPr>
          <w:i/>
          <w:sz w:val="18"/>
          <w:szCs w:val="18"/>
          <w:lang w:val="fr-CA"/>
        </w:rPr>
        <w:t xml:space="preserve"> à signer la déclaration eux aussi.</w:t>
      </w:r>
    </w:p>
    <w:p w14:paraId="7ADB39E7" w14:textId="56BC56E8" w:rsidR="00185B4D" w:rsidRDefault="00185B4D" w:rsidP="1CCCFAEC">
      <w:pPr>
        <w:spacing w:before="0"/>
        <w:rPr>
          <w:rFonts w:ascii="Georgia" w:hAnsi="Georgia"/>
          <w:b/>
          <w:bCs/>
          <w:color w:val="DB1045" w:themeColor="accent1"/>
          <w:szCs w:val="20"/>
          <w:lang w:val="fr-CA"/>
        </w:rPr>
      </w:pPr>
    </w:p>
    <w:p w14:paraId="125EF0CE" w14:textId="36AB7EA2" w:rsidR="00185B4D" w:rsidRPr="00E77C32" w:rsidRDefault="00185B4D" w:rsidP="1CCCFAEC">
      <w:pPr>
        <w:spacing w:before="0"/>
        <w:rPr>
          <w:b/>
          <w:i/>
          <w:sz w:val="18"/>
          <w:szCs w:val="18"/>
          <w:lang w:val="fr-CA"/>
        </w:rPr>
      </w:pPr>
      <w:r>
        <w:rPr>
          <w:rFonts w:ascii="Georgia" w:hAnsi="Georgia"/>
          <w:b/>
          <w:bCs/>
          <w:color w:val="DB1045" w:themeColor="accent1"/>
          <w:szCs w:val="20"/>
          <w:lang w:val="fr-CA"/>
        </w:rPr>
        <w:t xml:space="preserve">Facebook </w:t>
      </w:r>
    </w:p>
    <w:p w14:paraId="4AF6520C" w14:textId="77777777" w:rsidR="00FE24ED" w:rsidRPr="00947723" w:rsidRDefault="00FE24ED" w:rsidP="1CCCFAEC">
      <w:pPr>
        <w:spacing w:before="0"/>
        <w:rPr>
          <w:b/>
          <w:bCs/>
          <w:color w:val="DB1045" w:themeColor="accent1"/>
          <w:sz w:val="18"/>
          <w:szCs w:val="18"/>
          <w:u w:val="single"/>
          <w:lang w:val="fr-CA"/>
        </w:rPr>
      </w:pPr>
    </w:p>
    <w:tbl>
      <w:tblPr>
        <w:tblStyle w:val="TableGrid"/>
        <w:tblW w:w="4526" w:type="pct"/>
        <w:jc w:val="center"/>
        <w:tblBorders>
          <w:top w:val="single" w:sz="4" w:space="0" w:color="C8C8C8" w:themeColor="background2"/>
          <w:left w:val="single" w:sz="4" w:space="0" w:color="C8C8C8" w:themeColor="background2"/>
          <w:bottom w:val="single" w:sz="4" w:space="0" w:color="C8C8C8" w:themeColor="background2"/>
          <w:right w:val="single" w:sz="4" w:space="0" w:color="C8C8C8" w:themeColor="background2"/>
          <w:insideH w:val="single" w:sz="4" w:space="0" w:color="C8C8C8" w:themeColor="background2"/>
          <w:insideV w:val="single" w:sz="4" w:space="0" w:color="C8C8C8" w:themeColor="background2"/>
        </w:tblBorders>
        <w:tblCellMar>
          <w:top w:w="57" w:type="dxa"/>
          <w:bottom w:w="57" w:type="dxa"/>
        </w:tblCellMar>
        <w:tblLook w:val="04A0" w:firstRow="1" w:lastRow="0" w:firstColumn="1" w:lastColumn="0" w:noHBand="0" w:noVBand="1"/>
      </w:tblPr>
      <w:tblGrid>
        <w:gridCol w:w="4252"/>
        <w:gridCol w:w="4253"/>
      </w:tblGrid>
      <w:tr w:rsidR="002D4765" w:rsidRPr="00750B19" w14:paraId="30AA1486" w14:textId="77777777" w:rsidTr="0AE26149">
        <w:trPr>
          <w:jc w:val="center"/>
        </w:trPr>
        <w:tc>
          <w:tcPr>
            <w:tcW w:w="2500" w:type="pct"/>
            <w:shd w:val="clear" w:color="auto" w:fill="424242" w:themeFill="text2"/>
          </w:tcPr>
          <w:p w14:paraId="300F7808" w14:textId="77777777" w:rsidR="002D4765" w:rsidRPr="00750B19" w:rsidRDefault="002D4765" w:rsidP="00D0127C">
            <w:pPr>
              <w:spacing w:before="0" w:after="120"/>
              <w:jc w:val="center"/>
              <w:rPr>
                <w:color w:val="FFFFFF" w:themeColor="background1"/>
                <w:sz w:val="18"/>
                <w:szCs w:val="18"/>
                <w:lang w:val="fr-CA"/>
              </w:rPr>
            </w:pPr>
            <w:r w:rsidRPr="00750B19">
              <w:rPr>
                <w:color w:val="FFFFFF" w:themeColor="background1"/>
                <w:sz w:val="18"/>
                <w:szCs w:val="18"/>
                <w:lang w:val="fr-CA"/>
              </w:rPr>
              <w:t>Français</w:t>
            </w:r>
          </w:p>
        </w:tc>
        <w:tc>
          <w:tcPr>
            <w:tcW w:w="2500" w:type="pct"/>
            <w:shd w:val="clear" w:color="auto" w:fill="424242" w:themeFill="text2"/>
          </w:tcPr>
          <w:p w14:paraId="5C7C893F" w14:textId="77777777" w:rsidR="002D4765" w:rsidRPr="00750B19" w:rsidRDefault="002D4765" w:rsidP="00D0127C">
            <w:pPr>
              <w:spacing w:before="0" w:after="120"/>
              <w:jc w:val="center"/>
              <w:rPr>
                <w:color w:val="FFFFFF" w:themeColor="background1"/>
                <w:sz w:val="18"/>
                <w:szCs w:val="18"/>
                <w:lang w:val="fr-CA"/>
              </w:rPr>
            </w:pPr>
            <w:r w:rsidRPr="00750B19">
              <w:rPr>
                <w:color w:val="FFFFFF" w:themeColor="background1"/>
                <w:sz w:val="18"/>
                <w:szCs w:val="18"/>
                <w:lang w:val="fr-CA"/>
              </w:rPr>
              <w:t>Anglais</w:t>
            </w:r>
          </w:p>
        </w:tc>
      </w:tr>
      <w:tr w:rsidR="002D4765" w:rsidRPr="00997CC3" w14:paraId="37B9D314" w14:textId="77777777" w:rsidTr="0AE26149">
        <w:trPr>
          <w:jc w:val="center"/>
        </w:trPr>
        <w:tc>
          <w:tcPr>
            <w:tcW w:w="2500" w:type="pct"/>
          </w:tcPr>
          <w:p w14:paraId="1D9DEB3C" w14:textId="182D71E7" w:rsidR="00430A0A" w:rsidRPr="00723E23" w:rsidRDefault="00C811EA" w:rsidP="00430A0A">
            <w:pPr>
              <w:pStyle w:val="CommentText"/>
              <w:spacing w:before="120"/>
              <w:rPr>
                <w:lang w:val="fr-CA"/>
              </w:rPr>
            </w:pPr>
            <w:r>
              <w:rPr>
                <w:lang w:val="fr-CA"/>
              </w:rPr>
              <w:t>Aujourd’hui</w:t>
            </w:r>
            <w:r w:rsidR="00325BB5">
              <w:rPr>
                <w:lang w:val="fr-CA"/>
              </w:rPr>
              <w:t xml:space="preserve">, </w:t>
            </w:r>
            <w:r w:rsidR="009D0F97">
              <w:rPr>
                <w:lang w:val="fr-CA"/>
              </w:rPr>
              <w:t xml:space="preserve">et pour les </w:t>
            </w:r>
            <w:r>
              <w:rPr>
                <w:lang w:val="fr-CA"/>
              </w:rPr>
              <w:t>semaines et mois à venir, nous</w:t>
            </w:r>
            <w:r w:rsidR="00430A0A">
              <w:rPr>
                <w:lang w:val="fr-CA"/>
              </w:rPr>
              <w:t xml:space="preserve"> nous mobilis</w:t>
            </w:r>
            <w:r>
              <w:rPr>
                <w:lang w:val="fr-CA"/>
              </w:rPr>
              <w:t>ons</w:t>
            </w:r>
            <w:r w:rsidR="00430A0A">
              <w:rPr>
                <w:lang w:val="fr-CA"/>
              </w:rPr>
              <w:t xml:space="preserve"> pour réussir le reto</w:t>
            </w:r>
            <w:r w:rsidR="00430A0A" w:rsidRPr="00723E23">
              <w:rPr>
                <w:lang w:val="fr-CA"/>
              </w:rPr>
              <w:t>ur des travailleurs en présentiel sur les lieux de travail</w:t>
            </w:r>
            <w:r w:rsidR="00680712">
              <w:rPr>
                <w:lang w:val="fr-CA"/>
              </w:rPr>
              <w:t xml:space="preserve">. </w:t>
            </w:r>
          </w:p>
          <w:p w14:paraId="3FB86A37" w14:textId="2A98E01C" w:rsidR="00723E23" w:rsidRPr="00325BB5" w:rsidRDefault="00A71751" w:rsidP="009858C8">
            <w:pPr>
              <w:spacing w:before="120"/>
              <w:rPr>
                <w:rFonts w:asciiTheme="majorHAnsi" w:hAnsiTheme="majorHAnsi"/>
                <w:sz w:val="24"/>
                <w:lang w:val="fr-CA"/>
              </w:rPr>
            </w:pPr>
            <w:r w:rsidRPr="00723E23">
              <w:rPr>
                <w:szCs w:val="20"/>
                <w:lang w:val="fr-CA"/>
              </w:rPr>
              <w:t>Nous nous engageons à</w:t>
            </w:r>
            <w:r w:rsidR="00723E23">
              <w:rPr>
                <w:szCs w:val="20"/>
                <w:lang w:val="fr-CA"/>
              </w:rPr>
              <w:t> </w:t>
            </w:r>
            <w:r w:rsidR="00680712">
              <w:rPr>
                <w:szCs w:val="20"/>
                <w:lang w:val="fr-CA"/>
              </w:rPr>
              <w:t xml:space="preserve">assurer un retour sécuritaire, progressif et flexible. Son succès dépendra de l’implication de tous afin de créer des milieux de travail attrayants qui permettront aux employés de se retrouver, d’échanger et de se réapproprier cette dimension humaine qui nous a manqué depuis plusieurs mois. </w:t>
            </w:r>
          </w:p>
          <w:p w14:paraId="2547F34C" w14:textId="77777777" w:rsidR="00D17235" w:rsidRPr="00D17235" w:rsidRDefault="00D17235" w:rsidP="00D17235">
            <w:pPr>
              <w:spacing w:before="0"/>
              <w:rPr>
                <w:color w:val="201F1E"/>
                <w:shd w:val="clear" w:color="auto" w:fill="FFFFFF"/>
                <w:lang w:val="fr-FR"/>
              </w:rPr>
            </w:pPr>
          </w:p>
          <w:p w14:paraId="0B8547AF" w14:textId="5395D132" w:rsidR="00A71751" w:rsidRPr="009858C8" w:rsidRDefault="00D17235" w:rsidP="009858C8">
            <w:pPr>
              <w:spacing w:before="0"/>
              <w:jc w:val="left"/>
              <w:rPr>
                <w:u w:val="single"/>
                <w:lang w:val="fr-CA"/>
              </w:rPr>
            </w:pPr>
            <w:r w:rsidRPr="00D17235">
              <w:rPr>
                <w:color w:val="201F1E"/>
                <w:shd w:val="clear" w:color="auto" w:fill="FFFFFF"/>
                <w:lang w:val="fr-FR"/>
              </w:rPr>
              <w:t>Nous sommes convaincus de pouvoir réussir ce retour dans les tours et nous invitons l'ensemble du milieu des affaires et des acteurs du centre-ville à s’engager à nos côtés</w:t>
            </w:r>
            <w:r w:rsidR="00680712">
              <w:rPr>
                <w:color w:val="201F1E"/>
                <w:shd w:val="clear" w:color="auto" w:fill="FFFFFF"/>
                <w:lang w:val="fr-FR"/>
              </w:rPr>
              <w:t xml:space="preserve">. </w:t>
            </w:r>
            <w:proofErr w:type="spellStart"/>
            <w:r w:rsidR="00680712">
              <w:rPr>
                <w:color w:val="201F1E"/>
                <w:shd w:val="clear" w:color="auto" w:fill="FFFFFF"/>
                <w:lang w:val="fr-FR"/>
              </w:rPr>
              <w:t>Signez vous</w:t>
            </w:r>
            <w:proofErr w:type="spellEnd"/>
            <w:r w:rsidR="00680712">
              <w:rPr>
                <w:color w:val="201F1E"/>
                <w:shd w:val="clear" w:color="auto" w:fill="FFFFFF"/>
                <w:lang w:val="fr-FR"/>
              </w:rPr>
              <w:t xml:space="preserve"> aussi la déclaration afin que tous puissent dire à nouveau </w:t>
            </w:r>
            <w:r w:rsidR="00680712" w:rsidRPr="00723E23">
              <w:rPr>
                <w:lang w:val="fr-CA"/>
              </w:rPr>
              <w:t xml:space="preserve">« J’aime travailler au centre-ville ». </w:t>
            </w:r>
            <w:r w:rsidRPr="00D17235">
              <w:rPr>
                <w:color w:val="201F1E"/>
                <w:shd w:val="clear" w:color="auto" w:fill="FFFFFF"/>
                <w:lang w:val="fr-FR"/>
              </w:rPr>
              <w:t xml:space="preserve">#J’aimetravailleraucentreville </w:t>
            </w:r>
          </w:p>
          <w:p w14:paraId="4207BB4C" w14:textId="39B631B6" w:rsidR="002D4765" w:rsidRPr="00540155" w:rsidRDefault="002D4765" w:rsidP="0071279F">
            <w:pPr>
              <w:spacing w:before="0" w:after="120"/>
              <w:rPr>
                <w:color w:val="1C1C1C"/>
                <w:sz w:val="18"/>
                <w:szCs w:val="18"/>
                <w:highlight w:val="yellow"/>
                <w:shd w:val="clear" w:color="auto" w:fill="FFFFFF"/>
                <w:lang w:val="fr-CA"/>
              </w:rPr>
            </w:pPr>
          </w:p>
        </w:tc>
        <w:tc>
          <w:tcPr>
            <w:tcW w:w="2500" w:type="pct"/>
          </w:tcPr>
          <w:p w14:paraId="35BAE2AB" w14:textId="45DA5BAD" w:rsidR="00630D48" w:rsidRPr="008A6BA6" w:rsidRDefault="00630D48" w:rsidP="00630D48">
            <w:pPr>
              <w:pStyle w:val="CommentText"/>
              <w:spacing w:before="120"/>
              <w:rPr>
                <w:b/>
                <w:u w:val="single"/>
              </w:rPr>
            </w:pPr>
            <w:r>
              <w:t>Today, and for the upcoming weeks and months, we get mobilized to bring workers back</w:t>
            </w:r>
            <w:r w:rsidR="009858C8">
              <w:t xml:space="preserve"> in </w:t>
            </w:r>
            <w:proofErr w:type="gramStart"/>
            <w:r w:rsidR="009858C8">
              <w:t>work spaces</w:t>
            </w:r>
            <w:proofErr w:type="gramEnd"/>
            <w:r w:rsidR="009858C8">
              <w:t xml:space="preserve">. </w:t>
            </w:r>
            <w:r>
              <w:t xml:space="preserve"> </w:t>
            </w:r>
          </w:p>
          <w:p w14:paraId="6F3BBB19" w14:textId="414B82C5" w:rsidR="00BB5B49" w:rsidRPr="00B36DAB" w:rsidRDefault="00B40C2C" w:rsidP="009858C8">
            <w:pPr>
              <w:pStyle w:val="CommentText"/>
              <w:spacing w:before="120"/>
              <w:rPr>
                <w:rFonts w:ascii="Arial" w:eastAsia="Arial" w:hAnsi="Arial" w:cs="Arial"/>
                <w:bCs/>
              </w:rPr>
            </w:pPr>
            <w:r>
              <w:rPr>
                <w:rFonts w:ascii="Arial" w:eastAsia="Arial" w:hAnsi="Arial" w:cs="Arial"/>
              </w:rPr>
              <w:t>We are committed to</w:t>
            </w:r>
            <w:r w:rsidR="009858C8">
              <w:rPr>
                <w:rFonts w:ascii="Arial" w:eastAsia="Arial" w:hAnsi="Arial" w:cs="Arial"/>
              </w:rPr>
              <w:t xml:space="preserve"> </w:t>
            </w:r>
            <w:r w:rsidR="00472DC6">
              <w:rPr>
                <w:rFonts w:ascii="Arial" w:eastAsia="Arial" w:hAnsi="Arial" w:cs="Arial"/>
              </w:rPr>
              <w:t>provide</w:t>
            </w:r>
            <w:r w:rsidR="009858C8">
              <w:rPr>
                <w:rFonts w:ascii="Arial" w:eastAsia="Arial" w:hAnsi="Arial" w:cs="Arial"/>
              </w:rPr>
              <w:t xml:space="preserve"> a safe, gradual, and flexible back-to-work plan. Its success depends on everyone’s involvement to make </w:t>
            </w:r>
            <w:r w:rsidR="001A2BB0" w:rsidRPr="00BB5B49">
              <w:rPr>
                <w:bCs/>
              </w:rPr>
              <w:t>the downtown area an attractive place to work</w:t>
            </w:r>
            <w:r w:rsidR="009858C8">
              <w:rPr>
                <w:bCs/>
              </w:rPr>
              <w:t xml:space="preserve"> and make</w:t>
            </w:r>
            <w:r w:rsidR="00BB5B49" w:rsidRPr="00BB5B49">
              <w:rPr>
                <w:bCs/>
              </w:rPr>
              <w:t xml:space="preserve"> it easier for workers to be in direct contact and socialize</w:t>
            </w:r>
            <w:r w:rsidR="009858C8">
              <w:rPr>
                <w:bCs/>
              </w:rPr>
              <w:t>, gaining this human dimension that we’ve all missed for several months</w:t>
            </w:r>
            <w:r w:rsidR="00BB5B49" w:rsidRPr="00BB5B49">
              <w:rPr>
                <w:bCs/>
              </w:rPr>
              <w:t xml:space="preserve">. </w:t>
            </w:r>
          </w:p>
          <w:p w14:paraId="77D84BD6" w14:textId="35875C3B" w:rsidR="009858C8" w:rsidRDefault="00B36DAB" w:rsidP="009858C8">
            <w:pPr>
              <w:pStyle w:val="CommentText"/>
              <w:spacing w:before="120"/>
              <w:rPr>
                <w:rFonts w:eastAsia="Times New Roman"/>
                <w:bCs/>
              </w:rPr>
            </w:pPr>
            <w:r w:rsidRPr="00260E4A">
              <w:rPr>
                <w:rFonts w:eastAsia="Times New Roman"/>
                <w:bCs/>
              </w:rPr>
              <w:t>We are convinced that getting back to the office towers will be a success and we encourage the entire business community and downtown stakeholders to get involved with us</w:t>
            </w:r>
            <w:r w:rsidR="009858C8">
              <w:rPr>
                <w:rFonts w:eastAsia="Times New Roman"/>
                <w:bCs/>
              </w:rPr>
              <w:t>. S</w:t>
            </w:r>
            <w:r w:rsidR="00260E4A" w:rsidRPr="00260E4A">
              <w:rPr>
                <w:rFonts w:eastAsia="Times New Roman"/>
                <w:bCs/>
              </w:rPr>
              <w:t xml:space="preserve">ign the declaration of commitment </w:t>
            </w:r>
            <w:r w:rsidR="009858C8">
              <w:t>so that everyone can once again say "I love working downtown!"</w:t>
            </w:r>
            <w:r w:rsidR="00260E4A" w:rsidRPr="00260E4A">
              <w:rPr>
                <w:rFonts w:eastAsia="Times New Roman"/>
                <w:bCs/>
              </w:rPr>
              <w:t>.</w:t>
            </w:r>
            <w:r w:rsidR="00491892" w:rsidRPr="00260E4A">
              <w:rPr>
                <w:rFonts w:eastAsia="Times New Roman"/>
                <w:bCs/>
              </w:rPr>
              <w:t xml:space="preserve"> </w:t>
            </w:r>
          </w:p>
          <w:p w14:paraId="60EEF317" w14:textId="2617BDC7" w:rsidR="00B36DAB" w:rsidRPr="009858C8" w:rsidRDefault="00491892" w:rsidP="009858C8">
            <w:pPr>
              <w:pStyle w:val="CommentText"/>
              <w:spacing w:before="120"/>
              <w:rPr>
                <w:b/>
                <w:u w:val="single"/>
              </w:rPr>
            </w:pPr>
            <w:r w:rsidRPr="00260E4A">
              <w:rPr>
                <w:rFonts w:eastAsia="Times New Roman"/>
                <w:bCs/>
              </w:rPr>
              <w:t>#Iloveworkingdowntown</w:t>
            </w:r>
          </w:p>
          <w:p w14:paraId="48F69B8A" w14:textId="6F4CC558" w:rsidR="00B36DAB" w:rsidRPr="00997CC3" w:rsidRDefault="00B36DAB" w:rsidP="00B36DAB">
            <w:pPr>
              <w:pStyle w:val="CommentText"/>
              <w:spacing w:before="120"/>
              <w:rPr>
                <w:rFonts w:ascii="Arial" w:eastAsia="Arial" w:hAnsi="Arial" w:cs="Arial"/>
              </w:rPr>
            </w:pPr>
          </w:p>
        </w:tc>
      </w:tr>
    </w:tbl>
    <w:p w14:paraId="0E27B00A" w14:textId="77777777" w:rsidR="0006326F" w:rsidRPr="00997CC3" w:rsidRDefault="0006326F" w:rsidP="002E1250">
      <w:pPr>
        <w:spacing w:before="0"/>
        <w:rPr>
          <w:b/>
          <w:color w:val="DB1045" w:themeColor="accent1"/>
          <w:sz w:val="18"/>
          <w:szCs w:val="18"/>
          <w:highlight w:val="yellow"/>
          <w:u w:val="single"/>
        </w:rPr>
      </w:pPr>
    </w:p>
    <w:p w14:paraId="1FC39945" w14:textId="77777777" w:rsidR="00634A94" w:rsidRPr="00997CC3" w:rsidRDefault="00634A94" w:rsidP="002E1250">
      <w:pPr>
        <w:spacing w:before="0"/>
        <w:rPr>
          <w:color w:val="DB1045" w:themeColor="accent1"/>
          <w:sz w:val="18"/>
          <w:szCs w:val="18"/>
          <w:highlight w:val="yellow"/>
        </w:rPr>
      </w:pPr>
    </w:p>
    <w:p w14:paraId="34CE0A41" w14:textId="1A7BE6BE" w:rsidR="0006326F" w:rsidRPr="00A36655" w:rsidRDefault="00185B4D" w:rsidP="002E1250">
      <w:pPr>
        <w:spacing w:before="0"/>
        <w:rPr>
          <w:rFonts w:ascii="Georgia" w:hAnsi="Georgia"/>
          <w:b/>
          <w:color w:val="DB1045" w:themeColor="accent1"/>
          <w:szCs w:val="20"/>
          <w:lang w:val="fr-CA"/>
        </w:rPr>
      </w:pPr>
      <w:r w:rsidRPr="00A36655">
        <w:rPr>
          <w:rFonts w:ascii="Georgia" w:hAnsi="Georgia"/>
          <w:b/>
          <w:color w:val="DB1045" w:themeColor="accent1"/>
          <w:szCs w:val="20"/>
          <w:lang w:val="fr-CA"/>
        </w:rPr>
        <w:t>LinkedIn</w:t>
      </w:r>
    </w:p>
    <w:p w14:paraId="1E4FBC3A" w14:textId="3ACB14C4" w:rsidR="00185B4D" w:rsidRPr="00A36655" w:rsidRDefault="00185B4D" w:rsidP="002E1250">
      <w:pPr>
        <w:spacing w:before="0"/>
        <w:rPr>
          <w:sz w:val="18"/>
          <w:szCs w:val="18"/>
          <w:lang w:val="fr-CA"/>
        </w:rPr>
      </w:pPr>
    </w:p>
    <w:tbl>
      <w:tblPr>
        <w:tblStyle w:val="TableGrid"/>
        <w:tblW w:w="4526" w:type="pct"/>
        <w:jc w:val="center"/>
        <w:tblBorders>
          <w:top w:val="single" w:sz="4" w:space="0" w:color="C8C8C8" w:themeColor="background2"/>
          <w:left w:val="single" w:sz="4" w:space="0" w:color="C8C8C8" w:themeColor="background2"/>
          <w:bottom w:val="single" w:sz="4" w:space="0" w:color="C8C8C8" w:themeColor="background2"/>
          <w:right w:val="single" w:sz="4" w:space="0" w:color="C8C8C8" w:themeColor="background2"/>
          <w:insideH w:val="single" w:sz="4" w:space="0" w:color="C8C8C8" w:themeColor="background2"/>
          <w:insideV w:val="single" w:sz="4" w:space="0" w:color="C8C8C8" w:themeColor="background2"/>
        </w:tblBorders>
        <w:tblCellMar>
          <w:top w:w="57" w:type="dxa"/>
          <w:bottom w:w="57" w:type="dxa"/>
        </w:tblCellMar>
        <w:tblLook w:val="04A0" w:firstRow="1" w:lastRow="0" w:firstColumn="1" w:lastColumn="0" w:noHBand="0" w:noVBand="1"/>
      </w:tblPr>
      <w:tblGrid>
        <w:gridCol w:w="4252"/>
        <w:gridCol w:w="4253"/>
      </w:tblGrid>
      <w:tr w:rsidR="00185B4D" w:rsidRPr="00540155" w14:paraId="6E07C442" w14:textId="77777777" w:rsidTr="00A36D57">
        <w:trPr>
          <w:jc w:val="center"/>
        </w:trPr>
        <w:tc>
          <w:tcPr>
            <w:tcW w:w="2500" w:type="pct"/>
            <w:shd w:val="clear" w:color="auto" w:fill="424242" w:themeFill="text2"/>
          </w:tcPr>
          <w:p w14:paraId="6F708322" w14:textId="77777777" w:rsidR="00185B4D" w:rsidRPr="00A36655" w:rsidRDefault="00185B4D" w:rsidP="002E12F4">
            <w:pPr>
              <w:spacing w:before="0" w:after="120"/>
              <w:jc w:val="center"/>
              <w:rPr>
                <w:color w:val="FFFFFF" w:themeColor="background1"/>
                <w:sz w:val="18"/>
                <w:szCs w:val="18"/>
                <w:lang w:val="fr-CA"/>
              </w:rPr>
            </w:pPr>
            <w:r w:rsidRPr="00A36655">
              <w:rPr>
                <w:color w:val="FFFFFF" w:themeColor="background1"/>
                <w:sz w:val="18"/>
                <w:szCs w:val="18"/>
                <w:lang w:val="fr-CA"/>
              </w:rPr>
              <w:t>Français</w:t>
            </w:r>
          </w:p>
        </w:tc>
        <w:tc>
          <w:tcPr>
            <w:tcW w:w="2500" w:type="pct"/>
            <w:shd w:val="clear" w:color="auto" w:fill="424242" w:themeFill="text2"/>
          </w:tcPr>
          <w:p w14:paraId="4A63B446" w14:textId="77777777" w:rsidR="00185B4D" w:rsidRPr="00A36655" w:rsidRDefault="00185B4D" w:rsidP="002E12F4">
            <w:pPr>
              <w:spacing w:before="0" w:after="120"/>
              <w:jc w:val="center"/>
              <w:rPr>
                <w:color w:val="FFFFFF" w:themeColor="background1"/>
                <w:sz w:val="18"/>
                <w:szCs w:val="18"/>
                <w:lang w:val="fr-CA"/>
              </w:rPr>
            </w:pPr>
            <w:r w:rsidRPr="00A36655">
              <w:rPr>
                <w:color w:val="FFFFFF" w:themeColor="background1"/>
                <w:sz w:val="18"/>
                <w:szCs w:val="18"/>
                <w:lang w:val="fr-CA"/>
              </w:rPr>
              <w:t>Anglais</w:t>
            </w:r>
          </w:p>
        </w:tc>
      </w:tr>
      <w:tr w:rsidR="00185B4D" w:rsidRPr="00540155" w14:paraId="69551D78" w14:textId="77777777" w:rsidTr="00A36D57">
        <w:trPr>
          <w:jc w:val="center"/>
        </w:trPr>
        <w:tc>
          <w:tcPr>
            <w:tcW w:w="2500" w:type="pct"/>
          </w:tcPr>
          <w:p w14:paraId="3DB3C7B7" w14:textId="77777777" w:rsidR="009858C8" w:rsidRPr="00723E23" w:rsidRDefault="009858C8" w:rsidP="009858C8">
            <w:pPr>
              <w:pStyle w:val="CommentText"/>
              <w:spacing w:before="120"/>
              <w:rPr>
                <w:lang w:val="fr-CA"/>
              </w:rPr>
            </w:pPr>
            <w:r>
              <w:rPr>
                <w:lang w:val="fr-CA"/>
              </w:rPr>
              <w:t>Aujourd’hui, et pour les semaines et mois à venir, nous nous mobilisons pour réussir le reto</w:t>
            </w:r>
            <w:r w:rsidRPr="00723E23">
              <w:rPr>
                <w:lang w:val="fr-CA"/>
              </w:rPr>
              <w:t>ur des travailleurs en présentiel sur les lieux de travail</w:t>
            </w:r>
            <w:r>
              <w:rPr>
                <w:lang w:val="fr-CA"/>
              </w:rPr>
              <w:t xml:space="preserve">. </w:t>
            </w:r>
          </w:p>
          <w:p w14:paraId="35018EC6" w14:textId="77777777" w:rsidR="009858C8" w:rsidRPr="00325BB5" w:rsidRDefault="009858C8" w:rsidP="009858C8">
            <w:pPr>
              <w:spacing w:before="120"/>
              <w:rPr>
                <w:rFonts w:asciiTheme="majorHAnsi" w:hAnsiTheme="majorHAnsi"/>
                <w:sz w:val="24"/>
                <w:lang w:val="fr-CA"/>
              </w:rPr>
            </w:pPr>
            <w:r w:rsidRPr="00723E23">
              <w:rPr>
                <w:szCs w:val="20"/>
                <w:lang w:val="fr-CA"/>
              </w:rPr>
              <w:t>Nous nous engageons à</w:t>
            </w:r>
            <w:r>
              <w:rPr>
                <w:szCs w:val="20"/>
                <w:lang w:val="fr-CA"/>
              </w:rPr>
              <w:t xml:space="preserve"> assurer un retour sécuritaire, progressif et flexible. Son succès dépendra de l’implication de tous afin de créer des milieux de travail attrayants qui permettront aux employés de se retrouver, d’échanger et de se réapproprier cette dimension humaine qui nous a manqué depuis plusieurs mois. </w:t>
            </w:r>
          </w:p>
          <w:p w14:paraId="17CF0CDC" w14:textId="77777777" w:rsidR="009858C8" w:rsidRPr="00D17235" w:rsidRDefault="009858C8" w:rsidP="009858C8">
            <w:pPr>
              <w:spacing w:before="0"/>
              <w:rPr>
                <w:color w:val="201F1E"/>
                <w:shd w:val="clear" w:color="auto" w:fill="FFFFFF"/>
                <w:lang w:val="fr-FR"/>
              </w:rPr>
            </w:pPr>
          </w:p>
          <w:p w14:paraId="7D2D1FF8" w14:textId="77777777" w:rsidR="009858C8" w:rsidRPr="00D17235" w:rsidRDefault="009858C8" w:rsidP="009858C8">
            <w:pPr>
              <w:spacing w:before="0"/>
              <w:jc w:val="left"/>
              <w:rPr>
                <w:u w:val="single"/>
                <w:lang w:val="fr-CA"/>
              </w:rPr>
            </w:pPr>
            <w:r w:rsidRPr="00D17235">
              <w:rPr>
                <w:color w:val="201F1E"/>
                <w:shd w:val="clear" w:color="auto" w:fill="FFFFFF"/>
                <w:lang w:val="fr-FR"/>
              </w:rPr>
              <w:t>Nous sommes convaincus de pouvoir réussir ce retour dans les tours et nous invitons l'ensemble du milieu des affaires et des acteurs du centre-ville à s’engager à nos côtés</w:t>
            </w:r>
            <w:r>
              <w:rPr>
                <w:color w:val="201F1E"/>
                <w:shd w:val="clear" w:color="auto" w:fill="FFFFFF"/>
                <w:lang w:val="fr-FR"/>
              </w:rPr>
              <w:t xml:space="preserve">. </w:t>
            </w:r>
            <w:proofErr w:type="spellStart"/>
            <w:r>
              <w:rPr>
                <w:color w:val="201F1E"/>
                <w:shd w:val="clear" w:color="auto" w:fill="FFFFFF"/>
                <w:lang w:val="fr-FR"/>
              </w:rPr>
              <w:t>Signez vous</w:t>
            </w:r>
            <w:proofErr w:type="spellEnd"/>
            <w:r>
              <w:rPr>
                <w:color w:val="201F1E"/>
                <w:shd w:val="clear" w:color="auto" w:fill="FFFFFF"/>
                <w:lang w:val="fr-FR"/>
              </w:rPr>
              <w:t xml:space="preserve"> aussi la déclaration afin que tous puissent dire à nouveau </w:t>
            </w:r>
            <w:r w:rsidRPr="00723E23">
              <w:rPr>
                <w:lang w:val="fr-CA"/>
              </w:rPr>
              <w:t xml:space="preserve">« J’aime travailler au centre-ville ». </w:t>
            </w:r>
            <w:r w:rsidRPr="00D17235">
              <w:rPr>
                <w:color w:val="201F1E"/>
                <w:shd w:val="clear" w:color="auto" w:fill="FFFFFF"/>
                <w:lang w:val="fr-FR"/>
              </w:rPr>
              <w:t xml:space="preserve">#J’aimetravailleraucentreville </w:t>
            </w:r>
          </w:p>
          <w:p w14:paraId="0C0EBD18" w14:textId="2B1D8BC2" w:rsidR="00185B4D" w:rsidRPr="00540155" w:rsidRDefault="00185B4D" w:rsidP="00A36D57">
            <w:pPr>
              <w:spacing w:before="0" w:after="120"/>
              <w:rPr>
                <w:rFonts w:ascii="Arial" w:hAnsi="Arial" w:cs="Arial"/>
                <w:color w:val="1C1C1C"/>
                <w:sz w:val="18"/>
                <w:szCs w:val="18"/>
                <w:highlight w:val="yellow"/>
                <w:shd w:val="clear" w:color="auto" w:fill="FFFFFF"/>
                <w:lang w:val="fr-CA"/>
              </w:rPr>
            </w:pPr>
          </w:p>
        </w:tc>
        <w:tc>
          <w:tcPr>
            <w:tcW w:w="2500" w:type="pct"/>
          </w:tcPr>
          <w:p w14:paraId="3C75D0B2" w14:textId="77777777" w:rsidR="009858C8" w:rsidRPr="008A6BA6" w:rsidRDefault="009858C8" w:rsidP="009858C8">
            <w:pPr>
              <w:pStyle w:val="CommentText"/>
              <w:spacing w:before="120"/>
              <w:rPr>
                <w:b/>
                <w:u w:val="single"/>
              </w:rPr>
            </w:pPr>
            <w:r>
              <w:lastRenderedPageBreak/>
              <w:t xml:space="preserve">Today, and for the upcoming weeks and months, we get mobilized to bring workers back in </w:t>
            </w:r>
            <w:proofErr w:type="gramStart"/>
            <w:r>
              <w:t>work spaces</w:t>
            </w:r>
            <w:proofErr w:type="gramEnd"/>
            <w:r>
              <w:t xml:space="preserve">.  </w:t>
            </w:r>
          </w:p>
          <w:p w14:paraId="0ED4184E" w14:textId="6CE2D953" w:rsidR="009858C8" w:rsidRPr="00B36DAB" w:rsidRDefault="009858C8" w:rsidP="009858C8">
            <w:pPr>
              <w:pStyle w:val="CommentText"/>
              <w:spacing w:before="120"/>
              <w:rPr>
                <w:rFonts w:ascii="Arial" w:eastAsia="Arial" w:hAnsi="Arial" w:cs="Arial"/>
                <w:bCs/>
              </w:rPr>
            </w:pPr>
            <w:r>
              <w:rPr>
                <w:rFonts w:ascii="Arial" w:eastAsia="Arial" w:hAnsi="Arial" w:cs="Arial"/>
              </w:rPr>
              <w:t xml:space="preserve">We are committed to </w:t>
            </w:r>
            <w:r w:rsidR="00472DC6">
              <w:rPr>
                <w:rFonts w:ascii="Arial" w:eastAsia="Arial" w:hAnsi="Arial" w:cs="Arial"/>
              </w:rPr>
              <w:t>provide</w:t>
            </w:r>
            <w:r>
              <w:rPr>
                <w:rFonts w:ascii="Arial" w:eastAsia="Arial" w:hAnsi="Arial" w:cs="Arial"/>
              </w:rPr>
              <w:t xml:space="preserve"> a safe, gradual, and flexible back-to-work plan. Its success depends on everyone’s involvement to make </w:t>
            </w:r>
            <w:r w:rsidRPr="00BB5B49">
              <w:rPr>
                <w:bCs/>
              </w:rPr>
              <w:t xml:space="preserve">the downtown area an attractive place to work </w:t>
            </w:r>
            <w:r>
              <w:rPr>
                <w:bCs/>
              </w:rPr>
              <w:t>and make</w:t>
            </w:r>
            <w:r w:rsidRPr="00BB5B49">
              <w:rPr>
                <w:bCs/>
              </w:rPr>
              <w:t xml:space="preserve"> it easier for workers to be in direct contact and socialize</w:t>
            </w:r>
            <w:r>
              <w:rPr>
                <w:bCs/>
              </w:rPr>
              <w:t>, gaining this human dimension that we’ve all missed for several months</w:t>
            </w:r>
            <w:r w:rsidRPr="00BB5B49">
              <w:rPr>
                <w:bCs/>
              </w:rPr>
              <w:t xml:space="preserve">. </w:t>
            </w:r>
          </w:p>
          <w:p w14:paraId="79B5216E" w14:textId="15C69801" w:rsidR="009858C8" w:rsidRDefault="009858C8" w:rsidP="009858C8">
            <w:pPr>
              <w:pStyle w:val="CommentText"/>
              <w:spacing w:before="120"/>
              <w:rPr>
                <w:rFonts w:eastAsia="Times New Roman"/>
                <w:bCs/>
              </w:rPr>
            </w:pPr>
            <w:r w:rsidRPr="00260E4A">
              <w:rPr>
                <w:rFonts w:eastAsia="Times New Roman"/>
                <w:bCs/>
              </w:rPr>
              <w:lastRenderedPageBreak/>
              <w:t>We are convinced that getting back to the office towers will be a success and we encourage the entire business community and downtown stakeholders to get involved with us</w:t>
            </w:r>
            <w:r>
              <w:rPr>
                <w:rFonts w:eastAsia="Times New Roman"/>
                <w:bCs/>
              </w:rPr>
              <w:t>. S</w:t>
            </w:r>
            <w:r w:rsidRPr="00260E4A">
              <w:rPr>
                <w:rFonts w:eastAsia="Times New Roman"/>
                <w:bCs/>
              </w:rPr>
              <w:t xml:space="preserve">ign the declaration of commitment </w:t>
            </w:r>
            <w:r>
              <w:t>so that everyone can once again say "I love working downtown!"</w:t>
            </w:r>
            <w:r w:rsidRPr="00260E4A">
              <w:rPr>
                <w:rFonts w:eastAsia="Times New Roman"/>
                <w:bCs/>
              </w:rPr>
              <w:t xml:space="preserve">. </w:t>
            </w:r>
          </w:p>
          <w:p w14:paraId="34D06289" w14:textId="77777777" w:rsidR="009858C8" w:rsidRPr="00AA5A54" w:rsidRDefault="009858C8" w:rsidP="009858C8">
            <w:pPr>
              <w:pStyle w:val="CommentText"/>
              <w:spacing w:before="120"/>
              <w:rPr>
                <w:b/>
                <w:u w:val="single"/>
              </w:rPr>
            </w:pPr>
            <w:r w:rsidRPr="00260E4A">
              <w:rPr>
                <w:rFonts w:eastAsia="Times New Roman"/>
                <w:bCs/>
              </w:rPr>
              <w:t>#Iloveworkingdowntown</w:t>
            </w:r>
          </w:p>
          <w:p w14:paraId="40F3F043" w14:textId="5BD8CBC2" w:rsidR="00185B4D" w:rsidRPr="00540155" w:rsidRDefault="00185B4D" w:rsidP="00A36D57">
            <w:pPr>
              <w:spacing w:before="0" w:after="120"/>
              <w:rPr>
                <w:sz w:val="18"/>
                <w:szCs w:val="18"/>
                <w:highlight w:val="yellow"/>
              </w:rPr>
            </w:pPr>
          </w:p>
        </w:tc>
      </w:tr>
    </w:tbl>
    <w:p w14:paraId="7B1D5344" w14:textId="2ED449DD" w:rsidR="002A35B0" w:rsidRDefault="002A35B0" w:rsidP="002E1250">
      <w:pPr>
        <w:spacing w:before="0"/>
        <w:rPr>
          <w:sz w:val="18"/>
          <w:szCs w:val="18"/>
        </w:rPr>
      </w:pPr>
    </w:p>
    <w:p w14:paraId="21225FE8" w14:textId="0DCCABA3" w:rsidR="002A35B0" w:rsidRDefault="002A35B0" w:rsidP="002E1250">
      <w:pPr>
        <w:spacing w:before="0"/>
        <w:rPr>
          <w:sz w:val="18"/>
          <w:szCs w:val="18"/>
        </w:rPr>
      </w:pPr>
    </w:p>
    <w:p w14:paraId="7FE13858" w14:textId="77777777" w:rsidR="002A35B0" w:rsidRPr="00236FCD" w:rsidRDefault="002A35B0" w:rsidP="002E1250">
      <w:pPr>
        <w:spacing w:before="0"/>
        <w:rPr>
          <w:sz w:val="18"/>
          <w:szCs w:val="18"/>
        </w:rPr>
      </w:pPr>
    </w:p>
    <w:p w14:paraId="5B150865" w14:textId="67BC094F" w:rsidR="00185B4D" w:rsidRPr="00236FCD" w:rsidRDefault="00185B4D" w:rsidP="002E1250">
      <w:pPr>
        <w:spacing w:before="0"/>
        <w:rPr>
          <w:rFonts w:asciiTheme="majorHAnsi" w:hAnsiTheme="majorHAnsi"/>
          <w:b/>
          <w:color w:val="DB1045" w:themeColor="accent1"/>
          <w:szCs w:val="20"/>
          <w:lang w:val="fr-CA"/>
        </w:rPr>
      </w:pPr>
      <w:r w:rsidRPr="00236FCD">
        <w:rPr>
          <w:rFonts w:asciiTheme="majorHAnsi" w:hAnsiTheme="majorHAnsi"/>
          <w:b/>
          <w:color w:val="DB1045" w:themeColor="accent1"/>
          <w:szCs w:val="20"/>
          <w:lang w:val="fr-CA"/>
        </w:rPr>
        <w:t>Twitter</w:t>
      </w:r>
    </w:p>
    <w:p w14:paraId="33BE0A98" w14:textId="3838E046" w:rsidR="00185B4D" w:rsidRPr="00236FCD" w:rsidRDefault="00185B4D" w:rsidP="002E1250">
      <w:pPr>
        <w:spacing w:before="0"/>
        <w:rPr>
          <w:sz w:val="18"/>
          <w:szCs w:val="18"/>
          <w:lang w:val="fr-CA"/>
        </w:rPr>
      </w:pPr>
    </w:p>
    <w:tbl>
      <w:tblPr>
        <w:tblStyle w:val="TableGrid"/>
        <w:tblW w:w="4526" w:type="pct"/>
        <w:jc w:val="center"/>
        <w:tblBorders>
          <w:top w:val="single" w:sz="4" w:space="0" w:color="C8C8C8" w:themeColor="background2"/>
          <w:left w:val="single" w:sz="4" w:space="0" w:color="C8C8C8" w:themeColor="background2"/>
          <w:bottom w:val="single" w:sz="4" w:space="0" w:color="C8C8C8" w:themeColor="background2"/>
          <w:right w:val="single" w:sz="4" w:space="0" w:color="C8C8C8" w:themeColor="background2"/>
          <w:insideH w:val="single" w:sz="4" w:space="0" w:color="C8C8C8" w:themeColor="background2"/>
          <w:insideV w:val="single" w:sz="4" w:space="0" w:color="C8C8C8" w:themeColor="background2"/>
        </w:tblBorders>
        <w:tblCellMar>
          <w:top w:w="57" w:type="dxa"/>
          <w:bottom w:w="57" w:type="dxa"/>
        </w:tblCellMar>
        <w:tblLook w:val="04A0" w:firstRow="1" w:lastRow="0" w:firstColumn="1" w:lastColumn="0" w:noHBand="0" w:noVBand="1"/>
      </w:tblPr>
      <w:tblGrid>
        <w:gridCol w:w="4252"/>
        <w:gridCol w:w="4253"/>
      </w:tblGrid>
      <w:tr w:rsidR="00185B4D" w:rsidRPr="00540155" w14:paraId="09A6EAEE" w14:textId="77777777" w:rsidTr="00A36D57">
        <w:trPr>
          <w:jc w:val="center"/>
        </w:trPr>
        <w:tc>
          <w:tcPr>
            <w:tcW w:w="2500" w:type="pct"/>
            <w:shd w:val="clear" w:color="auto" w:fill="424242" w:themeFill="text2"/>
          </w:tcPr>
          <w:p w14:paraId="7A8296FC" w14:textId="77777777" w:rsidR="00185B4D" w:rsidRPr="00236FCD" w:rsidRDefault="00185B4D" w:rsidP="002E12F4">
            <w:pPr>
              <w:spacing w:before="0" w:after="120"/>
              <w:jc w:val="center"/>
              <w:rPr>
                <w:color w:val="FFFFFF" w:themeColor="background1"/>
                <w:sz w:val="18"/>
                <w:szCs w:val="18"/>
                <w:lang w:val="fr-CA"/>
              </w:rPr>
            </w:pPr>
            <w:r w:rsidRPr="00236FCD">
              <w:rPr>
                <w:color w:val="FFFFFF" w:themeColor="background1"/>
                <w:sz w:val="18"/>
                <w:szCs w:val="18"/>
                <w:lang w:val="fr-CA"/>
              </w:rPr>
              <w:t>Français</w:t>
            </w:r>
          </w:p>
        </w:tc>
        <w:tc>
          <w:tcPr>
            <w:tcW w:w="2500" w:type="pct"/>
            <w:shd w:val="clear" w:color="auto" w:fill="424242" w:themeFill="text2"/>
          </w:tcPr>
          <w:p w14:paraId="7EE7474A" w14:textId="77777777" w:rsidR="00185B4D" w:rsidRPr="00236FCD" w:rsidRDefault="00185B4D" w:rsidP="002E12F4">
            <w:pPr>
              <w:spacing w:before="0" w:after="120"/>
              <w:jc w:val="center"/>
              <w:rPr>
                <w:color w:val="FFFFFF" w:themeColor="background1"/>
                <w:sz w:val="18"/>
                <w:szCs w:val="18"/>
                <w:lang w:val="fr-CA"/>
              </w:rPr>
            </w:pPr>
            <w:r w:rsidRPr="00236FCD">
              <w:rPr>
                <w:color w:val="FFFFFF" w:themeColor="background1"/>
                <w:sz w:val="18"/>
                <w:szCs w:val="18"/>
                <w:lang w:val="fr-CA"/>
              </w:rPr>
              <w:t>Anglais</w:t>
            </w:r>
          </w:p>
        </w:tc>
      </w:tr>
      <w:tr w:rsidR="00185B4D" w:rsidRPr="006C0E81" w14:paraId="4F5D0455" w14:textId="77777777" w:rsidTr="00A36D57">
        <w:trPr>
          <w:jc w:val="center"/>
        </w:trPr>
        <w:tc>
          <w:tcPr>
            <w:tcW w:w="2500" w:type="pct"/>
          </w:tcPr>
          <w:p w14:paraId="07DE7EF0" w14:textId="48C00179" w:rsidR="00236FCD" w:rsidRPr="00236FCD" w:rsidRDefault="009858C8" w:rsidP="00236FCD">
            <w:pPr>
              <w:spacing w:before="0"/>
              <w:rPr>
                <w:u w:val="single"/>
                <w:lang w:val="fr-CA"/>
              </w:rPr>
            </w:pPr>
            <w:r>
              <w:rPr>
                <w:color w:val="201F1E"/>
                <w:shd w:val="clear" w:color="auto" w:fill="FFFFFF"/>
                <w:lang w:val="fr-FR"/>
              </w:rPr>
              <w:br/>
            </w:r>
            <w:r w:rsidR="00236FCD" w:rsidRPr="00236FCD">
              <w:rPr>
                <w:color w:val="201F1E"/>
                <w:shd w:val="clear" w:color="auto" w:fill="FFFFFF"/>
                <w:lang w:val="fr-FR"/>
              </w:rPr>
              <w:t xml:space="preserve">Nous sommes convaincus de pouvoir réussir </w:t>
            </w:r>
            <w:r w:rsidR="00236FCD">
              <w:rPr>
                <w:color w:val="201F1E"/>
                <w:shd w:val="clear" w:color="auto" w:fill="FFFFFF"/>
                <w:lang w:val="fr-FR"/>
              </w:rPr>
              <w:t>un</w:t>
            </w:r>
            <w:r w:rsidR="00236FCD" w:rsidRPr="00236FCD">
              <w:rPr>
                <w:color w:val="201F1E"/>
                <w:shd w:val="clear" w:color="auto" w:fill="FFFFFF"/>
                <w:lang w:val="fr-FR"/>
              </w:rPr>
              <w:t xml:space="preserve"> retour dans les tours</w:t>
            </w:r>
            <w:r w:rsidR="00236FCD">
              <w:rPr>
                <w:color w:val="201F1E"/>
                <w:shd w:val="clear" w:color="auto" w:fill="FFFFFF"/>
                <w:lang w:val="fr-FR"/>
              </w:rPr>
              <w:t xml:space="preserve"> sécuritaire, progressif, flexible, </w:t>
            </w:r>
            <w:r w:rsidR="00571BE7">
              <w:rPr>
                <w:color w:val="201F1E"/>
                <w:shd w:val="clear" w:color="auto" w:fill="FFFFFF"/>
                <w:lang w:val="fr-FR"/>
              </w:rPr>
              <w:t xml:space="preserve">attrayant et </w:t>
            </w:r>
            <w:r w:rsidR="00236FCD">
              <w:rPr>
                <w:color w:val="201F1E"/>
                <w:shd w:val="clear" w:color="auto" w:fill="FFFFFF"/>
                <w:lang w:val="fr-FR"/>
              </w:rPr>
              <w:t>rassembleur</w:t>
            </w:r>
            <w:r w:rsidR="00767F10">
              <w:rPr>
                <w:color w:val="201F1E"/>
                <w:shd w:val="clear" w:color="auto" w:fill="FFFFFF"/>
                <w:lang w:val="fr-FR"/>
              </w:rPr>
              <w:t>. N</w:t>
            </w:r>
            <w:r w:rsidR="00236FCD" w:rsidRPr="00236FCD">
              <w:rPr>
                <w:color w:val="201F1E"/>
                <w:shd w:val="clear" w:color="auto" w:fill="FFFFFF"/>
                <w:lang w:val="fr-FR"/>
              </w:rPr>
              <w:t>ous invitons l'ensemble du milieu des affaires et des acteurs du centre-ville à s’engager à nos côtés.</w:t>
            </w:r>
          </w:p>
          <w:p w14:paraId="59D5E55F" w14:textId="77777777" w:rsidR="00472DC6" w:rsidRPr="00472DC6" w:rsidRDefault="00BD1A14" w:rsidP="00472DC6">
            <w:pPr>
              <w:spacing w:before="0"/>
              <w:jc w:val="left"/>
              <w:rPr>
                <w:rFonts w:cs="Times New Roman"/>
                <w:szCs w:val="24"/>
                <w:lang w:val="fr-CA"/>
              </w:rPr>
            </w:pPr>
            <w:r w:rsidRPr="00236FCD">
              <w:rPr>
                <w:color w:val="0F1419"/>
                <w:sz w:val="18"/>
                <w:szCs w:val="18"/>
                <w:shd w:val="clear" w:color="auto" w:fill="FFFFFF"/>
                <w:lang w:val="fr-CA"/>
              </w:rPr>
              <w:t xml:space="preserve">Signez la déclaration </w:t>
            </w:r>
            <w:r w:rsidR="00236FCD" w:rsidRPr="00236FCD">
              <w:rPr>
                <w:color w:val="0F1419"/>
                <w:sz w:val="18"/>
                <w:szCs w:val="18"/>
                <w:shd w:val="clear" w:color="auto" w:fill="FFFFFF"/>
                <w:lang w:val="fr-CA"/>
              </w:rPr>
              <w:t>d’engagements</w:t>
            </w:r>
            <w:r w:rsidRPr="00236FCD">
              <w:rPr>
                <w:color w:val="0F1419"/>
                <w:sz w:val="18"/>
                <w:szCs w:val="18"/>
                <w:shd w:val="clear" w:color="auto" w:fill="FFFFFF"/>
                <w:lang w:val="fr-CA"/>
              </w:rPr>
              <w:t xml:space="preserve"> </w:t>
            </w:r>
            <w:r w:rsidRPr="00236FCD">
              <w:rPr>
                <w:color w:val="1B95E0"/>
                <w:sz w:val="18"/>
                <w:szCs w:val="18"/>
                <w:shd w:val="clear" w:color="auto" w:fill="FFFFFF"/>
                <w:lang w:val="fr-CA"/>
              </w:rPr>
              <w:t>#</w:t>
            </w:r>
            <w:r w:rsidR="00A36D57" w:rsidRPr="00236FCD">
              <w:rPr>
                <w:color w:val="1B95E0"/>
                <w:sz w:val="18"/>
                <w:szCs w:val="18"/>
                <w:shd w:val="clear" w:color="auto" w:fill="FFFFFF"/>
                <w:lang w:val="fr-CA"/>
              </w:rPr>
              <w:t>Jaimetravailleraucentreville</w:t>
            </w:r>
            <w:r w:rsidRPr="00236FCD">
              <w:rPr>
                <w:color w:val="0F1419"/>
                <w:sz w:val="18"/>
                <w:szCs w:val="18"/>
                <w:shd w:val="clear" w:color="auto" w:fill="FFFFFF"/>
                <w:lang w:val="fr-CA"/>
              </w:rPr>
              <w:t xml:space="preserve"> : </w:t>
            </w:r>
            <w:r w:rsidR="00472DC6">
              <w:rPr>
                <w:color w:val="0F1419"/>
                <w:sz w:val="18"/>
                <w:szCs w:val="18"/>
                <w:shd w:val="clear" w:color="auto" w:fill="FFFFFF"/>
                <w:lang w:val="fr-CA"/>
              </w:rPr>
              <w:br/>
            </w:r>
            <w:r w:rsidR="00472DC6">
              <w:rPr>
                <w:rStyle w:val="normaltextrun"/>
                <w:rFonts w:ascii="Arial" w:hAnsi="Arial" w:cs="Arial"/>
                <w:color w:val="1B95E0"/>
                <w:sz w:val="18"/>
                <w:szCs w:val="18"/>
                <w:bdr w:val="none" w:sz="0" w:space="0" w:color="auto" w:frame="1"/>
                <w:lang w:val="fr-CA"/>
              </w:rPr>
              <w:t>https://ccmm.li/3iw64Pc</w:t>
            </w:r>
          </w:p>
          <w:p w14:paraId="15B95268" w14:textId="7DCD4F71" w:rsidR="00185B4D" w:rsidRPr="00540155" w:rsidRDefault="00185B4D" w:rsidP="00236FCD">
            <w:pPr>
              <w:spacing w:before="0" w:after="120"/>
              <w:jc w:val="left"/>
              <w:rPr>
                <w:color w:val="1C1C1C"/>
                <w:sz w:val="18"/>
                <w:szCs w:val="18"/>
                <w:highlight w:val="yellow"/>
                <w:shd w:val="clear" w:color="auto" w:fill="FFFFFF"/>
                <w:lang w:val="fr-CA"/>
              </w:rPr>
            </w:pPr>
          </w:p>
        </w:tc>
        <w:tc>
          <w:tcPr>
            <w:tcW w:w="2500" w:type="pct"/>
          </w:tcPr>
          <w:p w14:paraId="5BA9ED29" w14:textId="141C2324" w:rsidR="008841D5" w:rsidRPr="00FA03C2" w:rsidRDefault="008841D5" w:rsidP="008841D5">
            <w:pPr>
              <w:spacing w:before="360"/>
              <w:jc w:val="left"/>
              <w:rPr>
                <w:rFonts w:eastAsia="Times New Roman"/>
                <w:bCs/>
              </w:rPr>
            </w:pPr>
            <w:r w:rsidRPr="009858C8">
              <w:rPr>
                <w:rFonts w:eastAsia="Times New Roman"/>
                <w:bCs/>
              </w:rPr>
              <w:t>We are convinced that getting back to the office towe</w:t>
            </w:r>
            <w:r w:rsidRPr="00FA03C2">
              <w:rPr>
                <w:rFonts w:eastAsia="Times New Roman"/>
                <w:bCs/>
              </w:rPr>
              <w:t>rs will be a success</w:t>
            </w:r>
            <w:r w:rsidR="00FA03C2" w:rsidRPr="00FA03C2">
              <w:rPr>
                <w:rFonts w:eastAsia="Times New Roman"/>
                <w:bCs/>
              </w:rPr>
              <w:t xml:space="preserve"> and will be safe, gradual, flexible, everyone’s business and </w:t>
            </w:r>
            <w:r w:rsidR="009858C8">
              <w:rPr>
                <w:rFonts w:eastAsia="Times New Roman"/>
                <w:bCs/>
              </w:rPr>
              <w:t>attractive. W</w:t>
            </w:r>
            <w:r w:rsidRPr="00FA03C2">
              <w:rPr>
                <w:rFonts w:eastAsia="Times New Roman"/>
                <w:bCs/>
              </w:rPr>
              <w:t>e encourage the entire business community and downtown stakeholders to get involved with us.</w:t>
            </w:r>
          </w:p>
          <w:p w14:paraId="49AEBB87" w14:textId="7B8F7656" w:rsidR="00185B4D" w:rsidRPr="00472DC6" w:rsidRDefault="00BD1A14" w:rsidP="00472DC6">
            <w:pPr>
              <w:spacing w:before="0"/>
              <w:jc w:val="left"/>
              <w:rPr>
                <w:rFonts w:cs="Times New Roman"/>
                <w:szCs w:val="24"/>
              </w:rPr>
            </w:pPr>
            <w:r w:rsidRPr="00FA03C2">
              <w:rPr>
                <w:bCs/>
                <w:color w:val="0F1419"/>
                <w:sz w:val="18"/>
                <w:szCs w:val="18"/>
                <w:shd w:val="clear" w:color="auto" w:fill="FFFFFF"/>
              </w:rPr>
              <w:t xml:space="preserve">Sign the declaration of </w:t>
            </w:r>
            <w:r w:rsidR="008841D5" w:rsidRPr="00FA03C2">
              <w:rPr>
                <w:bCs/>
                <w:color w:val="0F1419"/>
                <w:sz w:val="18"/>
                <w:szCs w:val="18"/>
                <w:shd w:val="clear" w:color="auto" w:fill="FFFFFF"/>
              </w:rPr>
              <w:t>commitment</w:t>
            </w:r>
            <w:r w:rsidRPr="00FA03C2">
              <w:rPr>
                <w:bCs/>
                <w:color w:val="0F1419"/>
                <w:sz w:val="18"/>
                <w:szCs w:val="18"/>
                <w:shd w:val="clear" w:color="auto" w:fill="FFFFFF"/>
              </w:rPr>
              <w:t xml:space="preserve"> for </w:t>
            </w:r>
            <w:r w:rsidRPr="00FA03C2">
              <w:rPr>
                <w:bCs/>
                <w:color w:val="1B95E0"/>
                <w:sz w:val="18"/>
                <w:szCs w:val="18"/>
                <w:shd w:val="clear" w:color="auto" w:fill="FFFFFF"/>
              </w:rPr>
              <w:t>#</w:t>
            </w:r>
            <w:r w:rsidR="00A36D57" w:rsidRPr="00FA03C2">
              <w:rPr>
                <w:bCs/>
                <w:color w:val="1B95E0"/>
                <w:sz w:val="18"/>
                <w:szCs w:val="18"/>
                <w:shd w:val="clear" w:color="auto" w:fill="FFFFFF"/>
              </w:rPr>
              <w:t>Iloveworkingdowntown</w:t>
            </w:r>
            <w:r w:rsidRPr="00FA03C2">
              <w:rPr>
                <w:bCs/>
                <w:color w:val="0F1419"/>
                <w:sz w:val="18"/>
                <w:szCs w:val="18"/>
                <w:shd w:val="clear" w:color="auto" w:fill="FFFFFF"/>
              </w:rPr>
              <w:t xml:space="preserve">: </w:t>
            </w:r>
            <w:r w:rsidR="00472DC6">
              <w:rPr>
                <w:bCs/>
                <w:color w:val="0F1419"/>
                <w:sz w:val="18"/>
                <w:szCs w:val="18"/>
                <w:shd w:val="clear" w:color="auto" w:fill="FFFFFF"/>
              </w:rPr>
              <w:br/>
            </w:r>
            <w:r w:rsidR="00472DC6">
              <w:rPr>
                <w:rStyle w:val="normaltextrun"/>
                <w:rFonts w:ascii="Arial" w:hAnsi="Arial" w:cs="Arial"/>
                <w:color w:val="1B95E0"/>
                <w:sz w:val="18"/>
                <w:szCs w:val="18"/>
                <w:bdr w:val="none" w:sz="0" w:space="0" w:color="auto" w:frame="1"/>
              </w:rPr>
              <w:t>https://ccmm.li/2W4WpHM</w:t>
            </w:r>
          </w:p>
        </w:tc>
      </w:tr>
    </w:tbl>
    <w:p w14:paraId="526807D1" w14:textId="77777777" w:rsidR="002A35B0" w:rsidRDefault="002A35B0" w:rsidP="002E1250">
      <w:pPr>
        <w:spacing w:before="0"/>
        <w:rPr>
          <w:rFonts w:ascii="Georgia" w:hAnsi="Georgia"/>
          <w:b/>
          <w:color w:val="DB1045" w:themeColor="accent1"/>
          <w:szCs w:val="20"/>
        </w:rPr>
      </w:pPr>
    </w:p>
    <w:p w14:paraId="4431C36D" w14:textId="57BAA131" w:rsidR="00885313" w:rsidRDefault="00885313" w:rsidP="002E1250">
      <w:pPr>
        <w:spacing w:before="0"/>
        <w:rPr>
          <w:rFonts w:ascii="Georgia" w:hAnsi="Georgia"/>
          <w:b/>
          <w:color w:val="DB1045" w:themeColor="accent1"/>
          <w:szCs w:val="20"/>
        </w:rPr>
      </w:pPr>
      <w:proofErr w:type="spellStart"/>
      <w:r w:rsidRPr="00885313">
        <w:rPr>
          <w:rFonts w:ascii="Georgia" w:hAnsi="Georgia"/>
          <w:b/>
          <w:color w:val="DB1045" w:themeColor="accent1"/>
          <w:szCs w:val="20"/>
        </w:rPr>
        <w:t>Exemples</w:t>
      </w:r>
      <w:proofErr w:type="spellEnd"/>
      <w:r w:rsidRPr="00885313">
        <w:rPr>
          <w:rFonts w:ascii="Georgia" w:hAnsi="Georgia"/>
          <w:b/>
          <w:color w:val="DB1045" w:themeColor="accent1"/>
          <w:szCs w:val="20"/>
        </w:rPr>
        <w:t xml:space="preserve"> de </w:t>
      </w:r>
      <w:r w:rsidR="000B472C">
        <w:rPr>
          <w:rFonts w:ascii="Georgia" w:hAnsi="Georgia"/>
          <w:b/>
          <w:color w:val="DB1045" w:themeColor="accent1"/>
          <w:szCs w:val="20"/>
        </w:rPr>
        <w:t>publications</w:t>
      </w:r>
    </w:p>
    <w:p w14:paraId="1448A36D" w14:textId="78D4E3BB" w:rsidR="00885313" w:rsidRDefault="00885313" w:rsidP="002E1250">
      <w:pPr>
        <w:spacing w:before="0"/>
        <w:rPr>
          <w:rFonts w:ascii="Georgia" w:hAnsi="Georgia"/>
          <w:b/>
          <w:color w:val="DB1045" w:themeColor="accent1"/>
          <w:szCs w:val="20"/>
        </w:rPr>
      </w:pPr>
    </w:p>
    <w:p w14:paraId="260ED48B" w14:textId="049DBE48" w:rsidR="00885313" w:rsidRDefault="00885313" w:rsidP="002E1250">
      <w:pPr>
        <w:spacing w:before="0"/>
        <w:rPr>
          <w:b/>
          <w:color w:val="000000" w:themeColor="text1"/>
          <w:sz w:val="18"/>
          <w:szCs w:val="18"/>
        </w:rPr>
      </w:pPr>
      <w:r w:rsidRPr="00F043D2">
        <w:rPr>
          <w:b/>
          <w:color w:val="000000" w:themeColor="text1"/>
          <w:sz w:val="18"/>
          <w:szCs w:val="18"/>
        </w:rPr>
        <w:t>Facebook</w:t>
      </w:r>
    </w:p>
    <w:p w14:paraId="329978B2" w14:textId="67E1EDD3" w:rsidR="00630646" w:rsidRDefault="00630646" w:rsidP="002E1250">
      <w:pPr>
        <w:spacing w:before="0"/>
        <w:rPr>
          <w:b/>
          <w:color w:val="000000" w:themeColor="text1"/>
          <w:sz w:val="18"/>
          <w:szCs w:val="18"/>
        </w:rPr>
      </w:pPr>
    </w:p>
    <w:p w14:paraId="616DB588" w14:textId="5A64AEE4" w:rsidR="00630646" w:rsidRPr="00F043D2" w:rsidRDefault="00472DC6" w:rsidP="002E1250">
      <w:pPr>
        <w:spacing w:before="0"/>
        <w:rPr>
          <w:b/>
          <w:color w:val="000000" w:themeColor="text1"/>
          <w:sz w:val="18"/>
          <w:szCs w:val="18"/>
        </w:rPr>
      </w:pPr>
      <w:r>
        <w:rPr>
          <w:b/>
          <w:noProof/>
          <w:color w:val="000000" w:themeColor="text1"/>
          <w:sz w:val="18"/>
          <w:szCs w:val="18"/>
        </w:rPr>
        <w:drawing>
          <wp:inline distT="0" distB="0" distL="0" distR="0" wp14:anchorId="639641DC" wp14:editId="1540B4EE">
            <wp:extent cx="3067291" cy="3151642"/>
            <wp:effectExtent l="0" t="0" r="6350" b="0"/>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pic:nvPicPr>
                  <pic:blipFill>
                    <a:blip r:embed="rId13"/>
                    <a:stretch>
                      <a:fillRect/>
                    </a:stretch>
                  </pic:blipFill>
                  <pic:spPr>
                    <a:xfrm>
                      <a:off x="0" y="0"/>
                      <a:ext cx="3107072" cy="3192517"/>
                    </a:xfrm>
                    <a:prstGeom prst="rect">
                      <a:avLst/>
                    </a:prstGeom>
                  </pic:spPr>
                </pic:pic>
              </a:graphicData>
            </a:graphic>
          </wp:inline>
        </w:drawing>
      </w:r>
    </w:p>
    <w:p w14:paraId="4136D308" w14:textId="77777777" w:rsidR="002A35B0" w:rsidRDefault="002A35B0" w:rsidP="002E1250">
      <w:pPr>
        <w:spacing w:before="0"/>
        <w:rPr>
          <w:b/>
          <w:color w:val="000000" w:themeColor="text1"/>
          <w:sz w:val="18"/>
          <w:szCs w:val="18"/>
        </w:rPr>
      </w:pPr>
    </w:p>
    <w:p w14:paraId="72FD70D7" w14:textId="77777777" w:rsidR="002A35B0" w:rsidRDefault="002A35B0" w:rsidP="002E1250">
      <w:pPr>
        <w:spacing w:before="0"/>
        <w:rPr>
          <w:b/>
          <w:color w:val="000000" w:themeColor="text1"/>
          <w:sz w:val="18"/>
          <w:szCs w:val="18"/>
        </w:rPr>
      </w:pPr>
    </w:p>
    <w:p w14:paraId="1A316802" w14:textId="13035076" w:rsidR="00885313" w:rsidRDefault="00885313" w:rsidP="002E1250">
      <w:pPr>
        <w:spacing w:before="0"/>
        <w:rPr>
          <w:b/>
          <w:color w:val="000000" w:themeColor="text1"/>
          <w:sz w:val="18"/>
          <w:szCs w:val="18"/>
        </w:rPr>
      </w:pPr>
      <w:r w:rsidRPr="00885313">
        <w:rPr>
          <w:b/>
          <w:color w:val="000000" w:themeColor="text1"/>
          <w:sz w:val="18"/>
          <w:szCs w:val="18"/>
        </w:rPr>
        <w:t>L</w:t>
      </w:r>
      <w:r w:rsidR="009463F2">
        <w:rPr>
          <w:b/>
          <w:color w:val="000000" w:themeColor="text1"/>
          <w:sz w:val="18"/>
          <w:szCs w:val="18"/>
        </w:rPr>
        <w:t>i</w:t>
      </w:r>
      <w:r w:rsidRPr="00885313">
        <w:rPr>
          <w:b/>
          <w:color w:val="000000" w:themeColor="text1"/>
          <w:sz w:val="18"/>
          <w:szCs w:val="18"/>
        </w:rPr>
        <w:t>nkedIn</w:t>
      </w:r>
      <w:r>
        <w:rPr>
          <w:b/>
          <w:color w:val="000000" w:themeColor="text1"/>
          <w:sz w:val="18"/>
          <w:szCs w:val="18"/>
        </w:rPr>
        <w:t xml:space="preserve"> </w:t>
      </w:r>
    </w:p>
    <w:p w14:paraId="01327B0A" w14:textId="77777777" w:rsidR="00610BCC" w:rsidRPr="00885313" w:rsidRDefault="00610BCC" w:rsidP="002E1250">
      <w:pPr>
        <w:spacing w:before="0"/>
        <w:rPr>
          <w:b/>
          <w:color w:val="000000" w:themeColor="text1"/>
          <w:sz w:val="18"/>
          <w:szCs w:val="18"/>
        </w:rPr>
      </w:pPr>
    </w:p>
    <w:p w14:paraId="45DDAC35" w14:textId="2D6C2B5D" w:rsidR="00885313" w:rsidRDefault="00610BCC" w:rsidP="002E1250">
      <w:pPr>
        <w:spacing w:before="0"/>
        <w:rPr>
          <w:sz w:val="18"/>
          <w:szCs w:val="18"/>
        </w:rPr>
      </w:pPr>
      <w:r>
        <w:rPr>
          <w:noProof/>
          <w:sz w:val="18"/>
          <w:szCs w:val="18"/>
        </w:rPr>
        <w:drawing>
          <wp:inline distT="0" distB="0" distL="0" distR="0" wp14:anchorId="29C86C39" wp14:editId="7600AD3F">
            <wp:extent cx="3517900" cy="5016500"/>
            <wp:effectExtent l="0" t="0" r="0" b="0"/>
            <wp:docPr id="11" name="Picture 1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 text&#10;&#10;Description automatically generated"/>
                    <pic:cNvPicPr/>
                  </pic:nvPicPr>
                  <pic:blipFill>
                    <a:blip r:embed="rId14"/>
                    <a:stretch>
                      <a:fillRect/>
                    </a:stretch>
                  </pic:blipFill>
                  <pic:spPr>
                    <a:xfrm>
                      <a:off x="0" y="0"/>
                      <a:ext cx="3517900" cy="5016500"/>
                    </a:xfrm>
                    <a:prstGeom prst="rect">
                      <a:avLst/>
                    </a:prstGeom>
                  </pic:spPr>
                </pic:pic>
              </a:graphicData>
            </a:graphic>
          </wp:inline>
        </w:drawing>
      </w:r>
    </w:p>
    <w:p w14:paraId="6E121000" w14:textId="424A0FD3" w:rsidR="00885313" w:rsidRDefault="00885313" w:rsidP="002E1250">
      <w:pPr>
        <w:spacing w:before="0"/>
        <w:rPr>
          <w:sz w:val="18"/>
          <w:szCs w:val="18"/>
        </w:rPr>
      </w:pPr>
      <w:r w:rsidRPr="00885313">
        <w:rPr>
          <w:noProof/>
          <w:lang w:val="fr-CA" w:eastAsia="fr-CA"/>
        </w:rPr>
        <w:t xml:space="preserve"> </w:t>
      </w:r>
    </w:p>
    <w:p w14:paraId="36B5F2BA" w14:textId="0D9E0CBC" w:rsidR="00885313" w:rsidRDefault="00885313" w:rsidP="002E1250">
      <w:pPr>
        <w:spacing w:before="0"/>
        <w:rPr>
          <w:sz w:val="18"/>
          <w:szCs w:val="18"/>
        </w:rPr>
      </w:pPr>
    </w:p>
    <w:p w14:paraId="3B27C726" w14:textId="77777777" w:rsidR="00630646" w:rsidRDefault="00630646" w:rsidP="002E1250">
      <w:pPr>
        <w:spacing w:before="0"/>
        <w:rPr>
          <w:b/>
          <w:sz w:val="18"/>
          <w:szCs w:val="18"/>
        </w:rPr>
      </w:pPr>
    </w:p>
    <w:p w14:paraId="1DEF0A5D" w14:textId="229A9A58" w:rsidR="00885313" w:rsidRPr="006C0E81" w:rsidRDefault="00610BCC" w:rsidP="002E1250">
      <w:pPr>
        <w:spacing w:before="0"/>
        <w:rPr>
          <w:sz w:val="18"/>
          <w:szCs w:val="18"/>
        </w:rPr>
      </w:pPr>
      <w:r>
        <w:rPr>
          <w:b/>
          <w:sz w:val="18"/>
          <w:szCs w:val="18"/>
        </w:rPr>
        <w:t>=</w:t>
      </w:r>
    </w:p>
    <w:sectPr w:rsidR="00885313" w:rsidRPr="006C0E81" w:rsidSect="004413CD">
      <w:headerReference w:type="default" r:id="rId15"/>
      <w:footerReference w:type="default" r:id="rId16"/>
      <w:headerReference w:type="first" r:id="rId17"/>
      <w:footerReference w:type="first" r:id="rId18"/>
      <w:pgSz w:w="12240" w:h="15840"/>
      <w:pgMar w:top="1417" w:right="1417" w:bottom="1417" w:left="1417" w:header="426"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22CC93" w14:textId="77777777" w:rsidR="00400B67" w:rsidRDefault="00400B67" w:rsidP="00F03448">
      <w:pPr>
        <w:spacing w:before="0"/>
      </w:pPr>
      <w:r>
        <w:separator/>
      </w:r>
    </w:p>
  </w:endnote>
  <w:endnote w:type="continuationSeparator" w:id="0">
    <w:p w14:paraId="1B696173" w14:textId="77777777" w:rsidR="00400B67" w:rsidRDefault="00400B67" w:rsidP="00F03448">
      <w:pPr>
        <w:spacing w:before="0"/>
      </w:pPr>
      <w:r>
        <w:continuationSeparator/>
      </w:r>
    </w:p>
  </w:endnote>
  <w:endnote w:type="continuationNotice" w:id="1">
    <w:p w14:paraId="170FB3B2" w14:textId="77777777" w:rsidR="00400B67" w:rsidRDefault="00400B6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eorgia">
    <w:altName w:val="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3BD932" w14:textId="118ADE95" w:rsidR="00151A87" w:rsidRDefault="00151A87">
    <w:pPr>
      <w:pStyle w:val="Footer"/>
    </w:pPr>
    <w:r w:rsidRPr="008E5A17">
      <w:rPr>
        <w:noProof/>
        <w:lang w:eastAsia="fr-CA"/>
      </w:rPr>
      <mc:AlternateContent>
        <mc:Choice Requires="wps">
          <w:drawing>
            <wp:anchor distT="0" distB="0" distL="114300" distR="114300" simplePos="0" relativeHeight="251658241" behindDoc="0" locked="0" layoutInCell="1" allowOverlap="1" wp14:anchorId="22091170" wp14:editId="1789AE22">
              <wp:simplePos x="0" y="0"/>
              <wp:positionH relativeFrom="column">
                <wp:posOffset>5979795</wp:posOffset>
              </wp:positionH>
              <wp:positionV relativeFrom="paragraph">
                <wp:posOffset>6985</wp:posOffset>
              </wp:positionV>
              <wp:extent cx="0" cy="135255"/>
              <wp:effectExtent l="0" t="0" r="19050" b="36195"/>
              <wp:wrapNone/>
              <wp:docPr id="17" name="Connecteur droit 5"/>
              <wp:cNvGraphicFramePr/>
              <a:graphic xmlns:a="http://schemas.openxmlformats.org/drawingml/2006/main">
                <a:graphicData uri="http://schemas.microsoft.com/office/word/2010/wordprocessingShape">
                  <wps:wsp>
                    <wps:cNvCnPr/>
                    <wps:spPr>
                      <a:xfrm>
                        <a:off x="0" y="0"/>
                        <a:ext cx="0" cy="135255"/>
                      </a:xfrm>
                      <a:prstGeom prst="line">
                        <a:avLst/>
                      </a:prstGeom>
                      <a:ln w="63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v:line id="Connecteur droit 5" style="position:absolute;z-index:251656192;visibility:visible;mso-wrap-style:square;mso-wrap-distance-left:9pt;mso-wrap-distance-top:0;mso-wrap-distance-right:9pt;mso-wrap-distance-bottom:0;mso-position-horizontal:absolute;mso-position-horizontal-relative:text;mso-position-vertical:absolute;mso-position-vertical-relative:text" o:spid="_x0000_s1026" strokecolor="#cf0f41 [3044]" strokeweight=".5pt" from="470.85pt,.55pt" to="470.85pt,11.2pt" w14:anchorId="2FC2AE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AMYvwEAANEDAAAOAAAAZHJzL2Uyb0RvYy54bWysU9tu2zAMfR/QfxD0vthOkW4w4vQhxfoy&#10;rMEuH6DKVCxAN1Bq7Px9KTl1i23AsGEvskjxHPKQ9PZ2soadAKP2ruPNquYMnPS9dseO//j+6f1H&#10;zmISrhfGO+j4GSK/3V29246hhbUfvOkBGZG42I6h40NKoa2qKAewIq58AEePyqMViUw8Vj2Kkdit&#10;qdZ1fVONHvuAXkKM5L2bH/mu8CsFMj0oFSEx03GqLZUTy/mYz2q3Fe0RRRi0vJQh/qEKK7SjpAvV&#10;nUiCPaH+hcpqiT56lVbS28orpSUUDaSmqX9S820QAYoWak4MS5vi/6OVX04HZLqn2X3gzAlLM9p7&#10;56hx8ISsR68T2+Q2jSG2FL13B7xYMRwwa54U2vwlNWwqrT0vrYUpMTk7JXmb6816U+iqV1zAmO7B&#10;W5YvHTfaZdGiFafPMVEuCn0JyW7j2Njxm+tNmV6V65orKbd0NjBHfQVFwih3U9jKSsHeIDsJWgYh&#10;JbjUZGXEbxxFZ5jSxizA+s/AS3yGQlm3vwEviJLZu7SArXYef5c9TS8lqzmeyn+jO18ffX8uMyoP&#10;tDdF4WXH82K+tQv89U/cPQMAAP//AwBQSwMEFAAGAAgAAAAhAMXhko7cAAAACAEAAA8AAABkcnMv&#10;ZG93bnJldi54bWxMj8tOwzAQRfdI/IM1SOyok6jikcapqkpIsEJNoWs3njqBeBzFThr4egaxgOXV&#10;ubpzpljPrhMTDqH1pCBdJCCQam9asgpe94839yBC1GR05wkVfGKAdXl5Uejc+DPtcKqiFTxCIdcK&#10;mhj7XMpQN+h0WPgeidnJD05HjoOVZtBnHnedzJLkVjrdEl9odI/bBuuPanQK5NM4V/YweTu8fL2H&#10;za4/vG2flbq+mjcrEBHn+FeGH31Wh5Kdjn4kE0Sn4GGZ3nGVQQqC+W8+KsiyJciykP8fKL8BAAD/&#10;/wMAUEsBAi0AFAAGAAgAAAAhALaDOJL+AAAA4QEAABMAAAAAAAAAAAAAAAAAAAAAAFtDb250ZW50&#10;X1R5cGVzXS54bWxQSwECLQAUAAYACAAAACEAOP0h/9YAAACUAQAACwAAAAAAAAAAAAAAAAAvAQAA&#10;X3JlbHMvLnJlbHNQSwECLQAUAAYACAAAACEAbswDGL8BAADRAwAADgAAAAAAAAAAAAAAAAAuAgAA&#10;ZHJzL2Uyb0RvYy54bWxQSwECLQAUAAYACAAAACEAxeGSjtwAAAAIAQAADwAAAAAAAAAAAAAAAAAZ&#10;BAAAZHJzL2Rvd25yZXYueG1sUEsFBgAAAAAEAAQA8wAAACIFAAAAAA==&#10;"/>
          </w:pict>
        </mc:Fallback>
      </mc:AlternateContent>
    </w:r>
    <w:r w:rsidRPr="008E5A17">
      <w:rPr>
        <w:noProof/>
        <w:lang w:eastAsia="fr-CA"/>
      </w:rPr>
      <mc:AlternateContent>
        <mc:Choice Requires="wps">
          <w:drawing>
            <wp:anchor distT="0" distB="0" distL="114300" distR="114300" simplePos="0" relativeHeight="251658240" behindDoc="0" locked="0" layoutInCell="1" allowOverlap="1" wp14:anchorId="732C5044" wp14:editId="25824DB5">
              <wp:simplePos x="0" y="0"/>
              <wp:positionH relativeFrom="column">
                <wp:posOffset>6067425</wp:posOffset>
              </wp:positionH>
              <wp:positionV relativeFrom="paragraph">
                <wp:posOffset>-2540</wp:posOffset>
              </wp:positionV>
              <wp:extent cx="497205" cy="153670"/>
              <wp:effectExtent l="0" t="0" r="0" b="0"/>
              <wp:wrapNone/>
              <wp:docPr id="18" name="ZoneTexte 10"/>
              <wp:cNvGraphicFramePr/>
              <a:graphic xmlns:a="http://schemas.openxmlformats.org/drawingml/2006/main">
                <a:graphicData uri="http://schemas.microsoft.com/office/word/2010/wordprocessingShape">
                  <wps:wsp>
                    <wps:cNvSpPr txBox="1"/>
                    <wps:spPr>
                      <a:xfrm>
                        <a:off x="0" y="0"/>
                        <a:ext cx="497205" cy="153670"/>
                      </a:xfrm>
                      <a:prstGeom prst="rect">
                        <a:avLst/>
                      </a:prstGeom>
                      <a:noFill/>
                    </wps:spPr>
                    <wps:txbx>
                      <w:txbxContent>
                        <w:p w14:paraId="0EB546F9" w14:textId="2A4B6FAE" w:rsidR="00151A87" w:rsidRPr="008E5A17" w:rsidRDefault="00151A87" w:rsidP="00151A87">
                          <w:pPr>
                            <w:spacing w:before="0"/>
                            <w:jc w:val="left"/>
                          </w:pPr>
                          <w:r w:rsidRPr="008E5A17">
                            <w:fldChar w:fldCharType="begin"/>
                          </w:r>
                          <w:r w:rsidRPr="008E5A17">
                            <w:instrText>PAGE   \* MERGEFORMAT</w:instrText>
                          </w:r>
                          <w:r w:rsidRPr="008E5A17">
                            <w:fldChar w:fldCharType="separate"/>
                          </w:r>
                          <w:r w:rsidR="00767F10">
                            <w:rPr>
                              <w:noProof/>
                            </w:rPr>
                            <w:t>5</w:t>
                          </w:r>
                          <w:r w:rsidRPr="008E5A17">
                            <w:fldChar w:fldCharType="end"/>
                          </w:r>
                        </w:p>
                      </w:txbxContent>
                    </wps:txbx>
                    <wps:bodyPr wrap="square" lIns="0" tIns="0" rIns="0" bIns="0" rtlCol="0">
                      <a:spAutoFit/>
                    </wps:bodyPr>
                  </wps:wsp>
                </a:graphicData>
              </a:graphic>
              <wp14:sizeRelH relativeFrom="margin">
                <wp14:pctWidth>0</wp14:pctWidth>
              </wp14:sizeRelH>
            </wp:anchor>
          </w:drawing>
        </mc:Choice>
        <mc:Fallback>
          <w:pict>
            <v:shapetype w14:anchorId="732C5044" id="_x0000_t202" coordsize="21600,21600" o:spt="202" path="m,l,21600r21600,l21600,xe">
              <v:stroke joinstyle="miter"/>
              <v:path gradientshapeok="t" o:connecttype="rect"/>
            </v:shapetype>
            <v:shape id="ZoneTexte 10" o:spid="_x0000_s1026" type="#_x0000_t202" style="position:absolute;left:0;text-align:left;margin-left:477.75pt;margin-top:-.2pt;width:39.15pt;height:12.1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tu8apgEAADQDAAAOAAAAZHJzL2Uyb0RvYy54bWysUk1v2zAMvQ/ofxB0X+xka7sZcYp2RYcB&#13;&#10;wzqg3aU3RZZiAZaokUrs/PtRaj6G7TbsIlMk/fj4npY3kx/EziA5CK2cz2opTNDQubBp5Y/nh7cf&#13;&#10;pKCkQqcGCKaVe0PyZnXxZjnGxiygh6EzKBgkUDPGVvYpxaaqSPfGK5pBNIGLFtCrxFfcVB2qkdH9&#13;&#10;UC3q+qoaAbuIoA0RZ+9fi3JV8K01Oj1aSyaJoZXMLZUTy7nOZ7VaqmaDKvZOH2iof2DhlQs89AR1&#13;&#10;r5ISW3R/QXmnEQhsmmnwFVjrtCk78Dbz+o9tnnoVTdmFxaF4kon+H6z+tvuOwnXsHTsVlGePXtip&#13;&#10;ZzMlI+ZFoDFSw31PkTvTdAcTN2fhcp44mfeeLPr85Y0E11nq/UlehhKak+8/Xi/qSyk0l+aX766u&#13;&#10;C3p1/jkipc8GvMhBK5HdK6Kq3VdKPJBbjy15VoAHNww5f2aSozStpwO9NXR7Zj2ywa2kn1uFRorh&#13;&#10;S2AF82s4BngM1scA0/AJypvJkyjebhNPKyTyiFfcw2S2pnA7PKPs/e/30nV+7KtfAAAA//8DAFBL&#13;&#10;AwQUAAYACAAAACEAgDv2e+IAAAAOAQAADwAAAGRycy9kb3ducmV2LnhtbEyPT0/DMAzF70h8h8hI&#13;&#10;XNCWtqMT65pOiD8Xbgwu3LLGtBWJUzVZW/bp8U7sYst69vP7lbvZWTHiEDpPCtJlAgKp9qajRsHn&#13;&#10;x+viAUSImoy2nlDBLwbYVddXpS6Mn+gdx31sBJtQKLSCNsa+kDLULTodlr5HYu3bD05HHodGmkFP&#13;&#10;bO6szJJkLZ3uiD+0usenFuuf/dEpWM8v/d3bBrPpVNuRvk5pGjFV6vZmft5yedyCiDjH/ws4M3B+&#13;&#10;qDjYwR/JBGEVbPI851UFi3sQZz1ZrRjooCDjLqtSXmJUfwAAAP//AwBQSwECLQAUAAYACAAAACEA&#13;&#10;toM4kv4AAADhAQAAEwAAAAAAAAAAAAAAAAAAAAAAW0NvbnRlbnRfVHlwZXNdLnhtbFBLAQItABQA&#13;&#10;BgAIAAAAIQA4/SH/1gAAAJQBAAALAAAAAAAAAAAAAAAAAC8BAABfcmVscy8ucmVsc1BLAQItABQA&#13;&#10;BgAIAAAAIQC7tu8apgEAADQDAAAOAAAAAAAAAAAAAAAAAC4CAABkcnMvZTJvRG9jLnhtbFBLAQIt&#13;&#10;ABQABgAIAAAAIQCAO/Z74gAAAA4BAAAPAAAAAAAAAAAAAAAAAAAEAABkcnMvZG93bnJldi54bWxQ&#13;&#10;SwUGAAAAAAQABADzAAAADwUAAAAA&#13;&#10;" filled="f" stroked="f">
              <v:textbox style="mso-fit-shape-to-text:t" inset="0,0,0,0">
                <w:txbxContent>
                  <w:p w14:paraId="0EB546F9" w14:textId="2A4B6FAE" w:rsidR="00151A87" w:rsidRPr="008E5A17" w:rsidRDefault="00151A87" w:rsidP="00151A87">
                    <w:pPr>
                      <w:spacing w:before="0"/>
                      <w:jc w:val="left"/>
                    </w:pPr>
                    <w:r w:rsidRPr="008E5A17">
                      <w:fldChar w:fldCharType="begin"/>
                    </w:r>
                    <w:r w:rsidRPr="008E5A17">
                      <w:instrText>PAGE   \* MERGEFORMAT</w:instrText>
                    </w:r>
                    <w:r w:rsidRPr="008E5A17">
                      <w:fldChar w:fldCharType="separate"/>
                    </w:r>
                    <w:r w:rsidR="00767F10">
                      <w:rPr>
                        <w:noProof/>
                      </w:rPr>
                      <w:t>5</w:t>
                    </w:r>
                    <w:r w:rsidRPr="008E5A17">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06F5B1" w14:textId="2246F0A9" w:rsidR="008E5A17" w:rsidRDefault="00A36D57" w:rsidP="00A36D57">
    <w:pPr>
      <w:pStyle w:val="Footer"/>
      <w:tabs>
        <w:tab w:val="clear" w:pos="4320"/>
        <w:tab w:val="clear" w:pos="8640"/>
        <w:tab w:val="right" w:pos="9406"/>
      </w:tabs>
    </w:pPr>
    <w:r w:rsidRPr="008E5A17">
      <w:rPr>
        <w:noProof/>
        <w:lang w:eastAsia="fr-CA"/>
      </w:rPr>
      <mc:AlternateContent>
        <mc:Choice Requires="wps">
          <w:drawing>
            <wp:anchor distT="0" distB="0" distL="114300" distR="114300" simplePos="0" relativeHeight="251658245" behindDoc="0" locked="0" layoutInCell="1" allowOverlap="1" wp14:anchorId="21C41999" wp14:editId="18311359">
              <wp:simplePos x="0" y="0"/>
              <wp:positionH relativeFrom="column">
                <wp:posOffset>6047105</wp:posOffset>
              </wp:positionH>
              <wp:positionV relativeFrom="paragraph">
                <wp:posOffset>-5080</wp:posOffset>
              </wp:positionV>
              <wp:extent cx="497205" cy="153670"/>
              <wp:effectExtent l="0" t="0" r="0" b="0"/>
              <wp:wrapNone/>
              <wp:docPr id="9" name="ZoneTexte 10"/>
              <wp:cNvGraphicFramePr/>
              <a:graphic xmlns:a="http://schemas.openxmlformats.org/drawingml/2006/main">
                <a:graphicData uri="http://schemas.microsoft.com/office/word/2010/wordprocessingShape">
                  <wps:wsp>
                    <wps:cNvSpPr txBox="1"/>
                    <wps:spPr>
                      <a:xfrm>
                        <a:off x="0" y="0"/>
                        <a:ext cx="497205" cy="153670"/>
                      </a:xfrm>
                      <a:prstGeom prst="rect">
                        <a:avLst/>
                      </a:prstGeom>
                      <a:noFill/>
                    </wps:spPr>
                    <wps:txbx>
                      <w:txbxContent>
                        <w:p w14:paraId="7DDB988B" w14:textId="4410625D" w:rsidR="00A36D57" w:rsidRPr="008E5A17" w:rsidRDefault="00A36D57" w:rsidP="00A36D57">
                          <w:pPr>
                            <w:spacing w:before="0"/>
                            <w:jc w:val="left"/>
                          </w:pPr>
                          <w:r w:rsidRPr="008E5A17">
                            <w:fldChar w:fldCharType="begin"/>
                          </w:r>
                          <w:r w:rsidRPr="008E5A17">
                            <w:instrText>PAGE   \* MERGEFORMAT</w:instrText>
                          </w:r>
                          <w:r w:rsidRPr="008E5A17">
                            <w:fldChar w:fldCharType="separate"/>
                          </w:r>
                          <w:r w:rsidR="00767F10">
                            <w:rPr>
                              <w:noProof/>
                            </w:rPr>
                            <w:t>1</w:t>
                          </w:r>
                          <w:r w:rsidRPr="008E5A17">
                            <w:fldChar w:fldCharType="end"/>
                          </w:r>
                        </w:p>
                      </w:txbxContent>
                    </wps:txbx>
                    <wps:bodyPr wrap="square" lIns="0" tIns="0" rIns="0" bIns="0" rtlCol="0">
                      <a:spAutoFit/>
                    </wps:bodyPr>
                  </wps:wsp>
                </a:graphicData>
              </a:graphic>
              <wp14:sizeRelH relativeFrom="margin">
                <wp14:pctWidth>0</wp14:pctWidth>
              </wp14:sizeRelH>
            </wp:anchor>
          </w:drawing>
        </mc:Choice>
        <mc:Fallback>
          <w:pict>
            <v:shapetype w14:anchorId="21C41999" id="_x0000_t202" coordsize="21600,21600" o:spt="202" path="m,l,21600r21600,l21600,xe">
              <v:stroke joinstyle="miter"/>
              <v:path gradientshapeok="t" o:connecttype="rect"/>
            </v:shapetype>
            <v:shape id="_x0000_s1028" type="#_x0000_t202" style="position:absolute;left:0;text-align:left;margin-left:476.15pt;margin-top:-.4pt;width:39.15pt;height:12.1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egG+qAEAADoDAAAOAAAAZHJzL2Uyb0RvYy54bWysUlGP0zAMfkfiP0R5Z+0Gd8dV607A6RAS&#13;&#10;AqQ7XnjL0mStlMTBztbu3+Pk1g3BG+LFdWz38+fPXt9N3omDQRogtHK5qKUwQUM3hF0rvz89vHor&#13;&#10;BSUVOuUgmFYeDcm7zcsX6zE2ZgU9uM6gYJBAzRhb2acUm6oi3RuvaAHRBE5aQK8SP3FXdahGRveu&#13;&#10;WtX1dTUCdhFBGyKO3j8n5abgW2t0+motmSRcK5lbKhaL3WZbbdaq2aGK/aBPNNQ/sPBqCNz0DHWv&#13;&#10;khJ7HP6C8oNGILBpocFXYO2gTZmBp1nWf0zz2KtoyiwsDsWzTPT/YPWXwzcUQ9fKWymC8ryiH7yo&#13;&#10;JzMlI5ZFnzFSw2WPkQvT9B4m3nPWLceJg3nsyaLPXx5IcJ6VPp7VZSihOfjm9mZVX0mhObW8en19&#13;&#10;U9Cry88RKX004EV2Wom8vKKpOnymxA25dC7JvQI8DM7l+IVJ9tK0ncpEq5nlFrojkx95za2kn3uF&#13;&#10;Rgr3KbCO+SZmB2dnOzuY3Acol5MbUny3T9y0cMmdnnFPBHhBheLpmPIF/P4uVZeT3/wCAAD//wMA&#13;&#10;UEsDBBQABgAIAAAAIQBmGD914gAAAA4BAAAPAAAAZHJzL2Rvd25yZXYueG1sTI/NTsMwEITvSLyD&#13;&#10;tUhcELWTQNSmcSrEz4VbC5fe3HhJIux1FLtJ6NPjnOCy0mpmZ+crd7M1bMTBd44kJCsBDKl2uqNG&#13;&#10;wufH2/0amA+KtDKOUMIPethV11elKrSbaI/jITQshpAvlIQ2hL7g3NctWuVXrkeK2pcbrApxHRqu&#13;&#10;BzXFcGt4KkTOreoofmhVj88t1t+Hs5WQz6/93fsG0+lSm5GOlyQJmEh5ezO/bON42gILOIe/C1gY&#13;&#10;Yn+oYrGTO5P2zEjYPKZZtEpYMBZdZCIHdpKQZg/Aq5L/x6h+AQAA//8DAFBLAQItABQABgAIAAAA&#13;&#10;IQC2gziS/gAAAOEBAAATAAAAAAAAAAAAAAAAAAAAAABbQ29udGVudF9UeXBlc10ueG1sUEsBAi0A&#13;&#10;FAAGAAgAAAAhADj9If/WAAAAlAEAAAsAAAAAAAAAAAAAAAAALwEAAF9yZWxzLy5yZWxzUEsBAi0A&#13;&#10;FAAGAAgAAAAhACF6Ab6oAQAAOgMAAA4AAAAAAAAAAAAAAAAALgIAAGRycy9lMm9Eb2MueG1sUEsB&#13;&#10;Ai0AFAAGAAgAAAAhAGYYP3XiAAAADgEAAA8AAAAAAAAAAAAAAAAAAgQAAGRycy9kb3ducmV2Lnht&#13;&#10;bFBLBQYAAAAABAAEAPMAAAARBQAAAAA=&#13;&#10;" filled="f" stroked="f">
              <v:textbox style="mso-fit-shape-to-text:t" inset="0,0,0,0">
                <w:txbxContent>
                  <w:p w14:paraId="7DDB988B" w14:textId="4410625D" w:rsidR="00A36D57" w:rsidRPr="008E5A17" w:rsidRDefault="00A36D57" w:rsidP="00A36D57">
                    <w:pPr>
                      <w:spacing w:before="0"/>
                      <w:jc w:val="left"/>
                    </w:pPr>
                    <w:r w:rsidRPr="008E5A17">
                      <w:fldChar w:fldCharType="begin"/>
                    </w:r>
                    <w:r w:rsidRPr="008E5A17">
                      <w:instrText>PAGE   \* MERGEFORMAT</w:instrText>
                    </w:r>
                    <w:r w:rsidRPr="008E5A17">
                      <w:fldChar w:fldCharType="separate"/>
                    </w:r>
                    <w:r w:rsidR="00767F10">
                      <w:rPr>
                        <w:noProof/>
                      </w:rPr>
                      <w:t>1</w:t>
                    </w:r>
                    <w:r w:rsidRPr="008E5A17">
                      <w:fldChar w:fldCharType="end"/>
                    </w:r>
                  </w:p>
                </w:txbxContent>
              </v:textbox>
            </v:shape>
          </w:pict>
        </mc:Fallback>
      </mc:AlternateContent>
    </w:r>
    <w:r w:rsidR="008E5A17" w:rsidRPr="008E5A17">
      <w:rPr>
        <w:noProof/>
        <w:lang w:eastAsia="fr-CA"/>
      </w:rPr>
      <mc:AlternateContent>
        <mc:Choice Requires="wps">
          <w:drawing>
            <wp:anchor distT="0" distB="0" distL="114300" distR="114300" simplePos="0" relativeHeight="251658242" behindDoc="0" locked="0" layoutInCell="1" allowOverlap="1" wp14:anchorId="59DA9767" wp14:editId="12EBE988">
              <wp:simplePos x="0" y="0"/>
              <wp:positionH relativeFrom="column">
                <wp:posOffset>5979795</wp:posOffset>
              </wp:positionH>
              <wp:positionV relativeFrom="paragraph">
                <wp:posOffset>6985</wp:posOffset>
              </wp:positionV>
              <wp:extent cx="0" cy="135255"/>
              <wp:effectExtent l="0" t="0" r="19050" b="36195"/>
              <wp:wrapNone/>
              <wp:docPr id="1" name="Connecteur droit 5"/>
              <wp:cNvGraphicFramePr/>
              <a:graphic xmlns:a="http://schemas.openxmlformats.org/drawingml/2006/main">
                <a:graphicData uri="http://schemas.microsoft.com/office/word/2010/wordprocessingShape">
                  <wps:wsp>
                    <wps:cNvCnPr/>
                    <wps:spPr>
                      <a:xfrm>
                        <a:off x="0" y="0"/>
                        <a:ext cx="0" cy="135255"/>
                      </a:xfrm>
                      <a:prstGeom prst="line">
                        <a:avLst/>
                      </a:prstGeom>
                      <a:ln w="63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wp14="http://schemas.microsoft.com/office/word/2010/wordml">
          <w:pict w14:anchorId="5A1B824E">
            <v:line id="Connecteur droit 5" style="position:absolute;z-index:251665408;visibility:visible;mso-wrap-style:square;mso-wrap-distance-left:9pt;mso-wrap-distance-top:0;mso-wrap-distance-right:9pt;mso-wrap-distance-bottom:0;mso-position-horizontal:absolute;mso-position-horizontal-relative:text;mso-position-vertical:absolute;mso-position-vertical-relative:text" o:spid="_x0000_s1026" strokecolor="#cf0f41 [3044]" strokeweight=".5pt" from="470.85pt,.55pt" to="470.85pt,11.2pt" w14:anchorId="0E70D01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NBrvgEAANADAAAOAAAAZHJzL2Uyb0RvYy54bWysU9tu2zAMfR/QfxD03thOkWIw4vQhxfZS&#10;dMEuH6DKVCxAN1Bq7Pz9KDl1i3XAsGEvskjxHPKQ9PZusoadAKP2ruPNquYMnPS9dseO//j+6foj&#10;ZzEJ1wvjHXT8DJHf7a4+bMfQwtoP3vSAjEhcbMfQ8SGl0FZVlANYEVc+gKNH5dGKRCYeqx7FSOzW&#10;VOu6vq1Gj31ALyFG8t7Pj3xX+JUCmb4oFSEx03GqLZUTy/mUz2q3Fe0RRRi0vJQh/qEKK7SjpAvV&#10;vUiCPaN+R2W1RB+9SivpbeWV0hKKBlLT1L+o+TaIAEULNSeGpU3x/9HKx9MBme5pdpw5YWlEe+8c&#10;9Q2ekfXodWKb3KUxxJaC9+6AFyuGA2bJk0KbvySGTaWz56WzMCUmZ6ckb3OzWW8KXfWKCxjTZ/CW&#10;5UvHjXZZs2jF6SEmykWhLyHZbRwbO357synDq3JdcyXlls4G5qivoEgX5W4KW9ko2BtkJ0G7IKQE&#10;l5qsjPiNo+gMU9qYBVj/GXiJz1Ao2/Y34AVRMnuXFrDVzuPvsqfppWQ1x1P5b3Tn65Pvz2VG5YHW&#10;pii8rHjey7d2gb/+iLufAAAA//8DAFBLAwQUAAYACAAAACEAxeGSjtwAAAAIAQAADwAAAGRycy9k&#10;b3ducmV2LnhtbEyPy07DMBBF90j8gzVI7KiTqOKRxqmqSkiwQk2hazeeOoF4HMVOGvh6BrGA5dW5&#10;unOmWM+uExMOofWkIF0kIJBqb1qyCl73jzf3IELUZHTnCRV8YoB1eXlR6Nz4M+1wqqIVPEIh1wqa&#10;GPtcylA36HRY+B6J2ckPTkeOg5Vm0Gced53MkuRWOt0SX2h0j9sG649qdArk0zhX9jB5O7x8vYfN&#10;rj+8bZ+Vur6aNysQEef4V4YffVaHkp2OfiQTRKfgYZnecZVBCoL5bz4qyLIlyLKQ/x8ovwEAAP//&#10;AwBQSwECLQAUAAYACAAAACEAtoM4kv4AAADhAQAAEwAAAAAAAAAAAAAAAAAAAAAAW0NvbnRlbnRf&#10;VHlwZXNdLnhtbFBLAQItABQABgAIAAAAIQA4/SH/1gAAAJQBAAALAAAAAAAAAAAAAAAAAC8BAABf&#10;cmVscy8ucmVsc1BLAQItABQABgAIAAAAIQDj7NBrvgEAANADAAAOAAAAAAAAAAAAAAAAAC4CAABk&#10;cnMvZTJvRG9jLnhtbFBLAQItABQABgAIAAAAIQDF4ZKO3AAAAAgBAAAPAAAAAAAAAAAAAAAAABgE&#10;AABkcnMvZG93bnJldi54bWxQSwUGAAAAAAQABADzAAAAIQUAAAAA&#10;"/>
          </w:pict>
        </mc:Fallback>
      </mc:AlternateConten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9604D5" w14:textId="77777777" w:rsidR="00400B67" w:rsidRDefault="00400B67" w:rsidP="00F03448">
      <w:pPr>
        <w:spacing w:before="0"/>
      </w:pPr>
      <w:r>
        <w:separator/>
      </w:r>
    </w:p>
  </w:footnote>
  <w:footnote w:type="continuationSeparator" w:id="0">
    <w:p w14:paraId="48665ACF" w14:textId="77777777" w:rsidR="00400B67" w:rsidRDefault="00400B67" w:rsidP="00F03448">
      <w:pPr>
        <w:spacing w:before="0"/>
      </w:pPr>
      <w:r>
        <w:continuationSeparator/>
      </w:r>
    </w:p>
  </w:footnote>
  <w:footnote w:type="continuationNotice" w:id="1">
    <w:p w14:paraId="0D70CC97" w14:textId="77777777" w:rsidR="00400B67" w:rsidRDefault="00400B6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E9F23F" w14:textId="2DAC6B65" w:rsidR="0020568C" w:rsidRDefault="0020568C" w:rsidP="0006326F">
    <w:pPr>
      <w:pStyle w:val="Header"/>
      <w:ind w:left="-1134" w:right="-1084"/>
      <w:jc w:val="center"/>
    </w:pPr>
  </w:p>
  <w:p w14:paraId="1F72F646" w14:textId="77777777" w:rsidR="0020568C" w:rsidRDefault="002056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E1977A" w14:textId="71854F7A" w:rsidR="00F91F6F" w:rsidRDefault="00A36D57" w:rsidP="00F91F6F">
    <w:pPr>
      <w:spacing w:before="0"/>
      <w:ind w:left="-110"/>
      <w:jc w:val="left"/>
      <w:rPr>
        <w:rFonts w:asciiTheme="majorHAnsi" w:eastAsiaTheme="majorEastAsia" w:hAnsiTheme="majorHAnsi" w:cstheme="majorBidi"/>
        <w:b/>
        <w:bCs/>
        <w:color w:val="000000" w:themeColor="text1"/>
        <w:sz w:val="32"/>
        <w:szCs w:val="32"/>
        <w:lang w:val="fr-CA"/>
      </w:rPr>
    </w:pPr>
    <w:r w:rsidRPr="008E5A17">
      <w:rPr>
        <w:noProof/>
        <w:lang w:val="fr-CA" w:eastAsia="fr-CA"/>
      </w:rPr>
      <mc:AlternateContent>
        <mc:Choice Requires="wps">
          <w:drawing>
            <wp:anchor distT="0" distB="0" distL="114300" distR="114300" simplePos="0" relativeHeight="251658244" behindDoc="0" locked="0" layoutInCell="1" allowOverlap="1" wp14:anchorId="685114CA" wp14:editId="7D31A6A0">
              <wp:simplePos x="0" y="0"/>
              <wp:positionH relativeFrom="column">
                <wp:posOffset>-931545</wp:posOffset>
              </wp:positionH>
              <wp:positionV relativeFrom="paragraph">
                <wp:posOffset>-270510</wp:posOffset>
              </wp:positionV>
              <wp:extent cx="497205" cy="153670"/>
              <wp:effectExtent l="0" t="0" r="0" b="0"/>
              <wp:wrapNone/>
              <wp:docPr id="8" name="ZoneTexte 10"/>
              <wp:cNvGraphicFramePr/>
              <a:graphic xmlns:a="http://schemas.openxmlformats.org/drawingml/2006/main">
                <a:graphicData uri="http://schemas.microsoft.com/office/word/2010/wordprocessingShape">
                  <wps:wsp>
                    <wps:cNvSpPr txBox="1"/>
                    <wps:spPr>
                      <a:xfrm>
                        <a:off x="0" y="0"/>
                        <a:ext cx="497205" cy="153670"/>
                      </a:xfrm>
                      <a:prstGeom prst="rect">
                        <a:avLst/>
                      </a:prstGeom>
                      <a:noFill/>
                    </wps:spPr>
                    <wps:txbx>
                      <w:txbxContent>
                        <w:p w14:paraId="21CEA13D" w14:textId="3E0F341E" w:rsidR="00A36D57" w:rsidRPr="008E5A17" w:rsidRDefault="00A36D57" w:rsidP="00A36D57">
                          <w:pPr>
                            <w:spacing w:before="0"/>
                            <w:jc w:val="left"/>
                          </w:pPr>
                          <w:r w:rsidRPr="008E5A17">
                            <w:fldChar w:fldCharType="begin"/>
                          </w:r>
                          <w:r w:rsidRPr="008E5A17">
                            <w:instrText>PAGE   \* MERGEFORMAT</w:instrText>
                          </w:r>
                          <w:r w:rsidRPr="008E5A17">
                            <w:fldChar w:fldCharType="separate"/>
                          </w:r>
                          <w:r w:rsidR="00767F10">
                            <w:rPr>
                              <w:noProof/>
                            </w:rPr>
                            <w:t>1</w:t>
                          </w:r>
                          <w:r w:rsidRPr="008E5A17">
                            <w:fldChar w:fldCharType="end"/>
                          </w:r>
                        </w:p>
                      </w:txbxContent>
                    </wps:txbx>
                    <wps:bodyPr wrap="square" lIns="0" tIns="0" rIns="0" bIns="0" rtlCol="0">
                      <a:spAutoFit/>
                    </wps:bodyPr>
                  </wps:wsp>
                </a:graphicData>
              </a:graphic>
              <wp14:sizeRelH relativeFrom="margin">
                <wp14:pctWidth>0</wp14:pctWidth>
              </wp14:sizeRelH>
            </wp:anchor>
          </w:drawing>
        </mc:Choice>
        <mc:Fallback>
          <w:pict>
            <v:shapetype w14:anchorId="685114CA" id="_x0000_t202" coordsize="21600,21600" o:spt="202" path="m,l,21600r21600,l21600,xe">
              <v:stroke joinstyle="miter"/>
              <v:path gradientshapeok="t" o:connecttype="rect"/>
            </v:shapetype>
            <v:shape id="_x0000_s1027" type="#_x0000_t202" style="position:absolute;left:0;text-align:left;margin-left:-73.35pt;margin-top:-21.3pt;width:39.15pt;height:12.1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jVkzqAEAADoDAAAOAAAAZHJzL2Uyb0RvYy54bWysUk1v2zAMvQ/ofxB0X+xka7sZcYp2RYcB&#13;&#10;wzqg3aU3RZZiA5KokUrs/PtRaj6G7TbsQlMk/fj4yOXN5J3YGaQBQivns1oKEzR0Q9i08sfzw9sP&#13;&#10;UlBSoVMOgmnl3pC8WV28WY6xMQvowXUGBYMEasbYyj6l2FQV6d54RTOIJnDSAnqV+ImbqkM1Mrp3&#13;&#10;1aKur6oRsIsI2hBx9P41KVcF31qj06O1ZJJwrWRuqVgsdp1ttVqqZoMq9oM+0FD/wMKrIXDTE9S9&#13;&#10;SkpscfgLyg8agcCmmQZfgbWDNmUGnmZe/zHNU6+iKbOwOBRPMtH/g9Xfdt9RDF0reVFBeV7RCy/q&#13;&#10;2UzJiHnRZ4zUcNlT5MI03cHEe8665ThxMI89WfT5ywMJzrPS+5O6DCU0B99/vF7Ul1JoTs0v311d&#13;&#10;F/Tq/HNESp8NeJGdViIvr2iqdl8pcUMuPZbkXgEeBudy/Mwke2laT2WiE8s1dHsmP/KaW0k/twqN&#13;&#10;FO5LYB3zTRwdPDrro4PJfYJyObkhxdtt4qaFS+70insgwAsqFA/HlC/g93epOp/86hcAAAD//wMA&#13;&#10;UEsDBBQABgAIAAAAIQDFTuCt4gAAABEBAAAPAAAAZHJzL2Rvd25yZXYueG1sTE/LboMwELxX6j9Y&#13;&#10;W6mXihgQognBRFUfl96a9tKbgzeAitcIO0Dz9d2cmstqVjM7O1PuFtuLCUffOVKQrGIQSLUzHTUK&#13;&#10;vj7fojUIHzQZ3TtCBb/oYVfd3pS6MG6mD5z2oRFsQr7QCtoQhkJKX7dotV+5AYm5oxutDryOjTSj&#13;&#10;ntnc9jKN41xa3RF/aPWAzy3WP/uTVZAvr8PD+wbT+Vz3E32fkyRgotT93fKy5fG0BRFwCf8XcOnA&#13;&#10;+aHiYAd3IuNFryBKsvyRtYyyNAfBkihfZyAOF46BrEp53aT6AwAA//8DAFBLAQItABQABgAIAAAA&#13;&#10;IQC2gziS/gAAAOEBAAATAAAAAAAAAAAAAAAAAAAAAABbQ29udGVudF9UeXBlc10ueG1sUEsBAi0A&#13;&#10;FAAGAAgAAAAhADj9If/WAAAAlAEAAAsAAAAAAAAAAAAAAAAALwEAAF9yZWxzLy5yZWxzUEsBAi0A&#13;&#10;FAAGAAgAAAAhAOWNWTOoAQAAOgMAAA4AAAAAAAAAAAAAAAAALgIAAGRycy9lMm9Eb2MueG1sUEsB&#13;&#10;Ai0AFAAGAAgAAAAhAMVO4K3iAAAAEQEAAA8AAAAAAAAAAAAAAAAAAgQAAGRycy9kb3ducmV2Lnht&#13;&#10;bFBLBQYAAAAABAAEAPMAAAARBQAAAAA=&#13;&#10;" filled="f" stroked="f">
              <v:textbox style="mso-fit-shape-to-text:t" inset="0,0,0,0">
                <w:txbxContent>
                  <w:p w14:paraId="21CEA13D" w14:textId="3E0F341E" w:rsidR="00A36D57" w:rsidRPr="008E5A17" w:rsidRDefault="00A36D57" w:rsidP="00A36D57">
                    <w:pPr>
                      <w:spacing w:before="0"/>
                      <w:jc w:val="left"/>
                    </w:pPr>
                    <w:r w:rsidRPr="008E5A17">
                      <w:fldChar w:fldCharType="begin"/>
                    </w:r>
                    <w:r w:rsidRPr="008E5A17">
                      <w:instrText>PAGE   \* MERGEFORMAT</w:instrText>
                    </w:r>
                    <w:r w:rsidRPr="008E5A17">
                      <w:fldChar w:fldCharType="separate"/>
                    </w:r>
                    <w:r w:rsidR="00767F10">
                      <w:rPr>
                        <w:noProof/>
                      </w:rPr>
                      <w:t>1</w:t>
                    </w:r>
                    <w:r w:rsidRPr="008E5A17">
                      <w:fldChar w:fldCharType="end"/>
                    </w:r>
                  </w:p>
                </w:txbxContent>
              </v:textbox>
            </v:shape>
          </w:pict>
        </mc:Fallback>
      </mc:AlternateContent>
    </w:r>
    <w:r w:rsidR="00F91F6F">
      <w:rPr>
        <w:noProof/>
        <w:lang w:val="fr-CA" w:eastAsia="fr-CA"/>
      </w:rPr>
      <w:drawing>
        <wp:anchor distT="0" distB="0" distL="114300" distR="114300" simplePos="0" relativeHeight="251658243" behindDoc="1" locked="0" layoutInCell="1" allowOverlap="1" wp14:anchorId="5E6FED43" wp14:editId="45A436E2">
          <wp:simplePos x="0" y="0"/>
          <wp:positionH relativeFrom="margin">
            <wp:align>center</wp:align>
          </wp:positionH>
          <wp:positionV relativeFrom="paragraph">
            <wp:posOffset>-272415</wp:posOffset>
          </wp:positionV>
          <wp:extent cx="7828339" cy="10130400"/>
          <wp:effectExtent l="0" t="0" r="0" b="444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entre-ville-Gabarit-resultat-sondage2.jpg"/>
                  <pic:cNvPicPr/>
                </pic:nvPicPr>
                <pic:blipFill>
                  <a:blip r:embed="rId1">
                    <a:extLst>
                      <a:ext uri="{28A0092B-C50C-407E-A947-70E740481C1C}">
                        <a14:useLocalDpi xmlns:a14="http://schemas.microsoft.com/office/drawing/2010/main" val="0"/>
                      </a:ext>
                    </a:extLst>
                  </a:blip>
                  <a:stretch>
                    <a:fillRect/>
                  </a:stretch>
                </pic:blipFill>
                <pic:spPr>
                  <a:xfrm>
                    <a:off x="0" y="0"/>
                    <a:ext cx="7829550" cy="10131967"/>
                  </a:xfrm>
                  <a:prstGeom prst="rect">
                    <a:avLst/>
                  </a:prstGeom>
                </pic:spPr>
              </pic:pic>
            </a:graphicData>
          </a:graphic>
          <wp14:sizeRelH relativeFrom="margin">
            <wp14:pctWidth>0</wp14:pctWidth>
          </wp14:sizeRelH>
          <wp14:sizeRelV relativeFrom="margin">
            <wp14:pctHeight>0</wp14:pctHeight>
          </wp14:sizeRelV>
        </wp:anchor>
      </w:drawing>
    </w:r>
  </w:p>
  <w:p w14:paraId="503B7994" w14:textId="691FC1FB" w:rsidR="00F91F6F" w:rsidRDefault="00F91F6F" w:rsidP="00266728">
    <w:pPr>
      <w:spacing w:before="0"/>
      <w:ind w:left="-709"/>
      <w:jc w:val="left"/>
      <w:rPr>
        <w:rFonts w:asciiTheme="majorHAnsi" w:eastAsiaTheme="majorEastAsia" w:hAnsiTheme="majorHAnsi" w:cstheme="majorBidi"/>
        <w:b/>
        <w:bCs/>
        <w:color w:val="000000" w:themeColor="text1"/>
        <w:sz w:val="32"/>
        <w:szCs w:val="32"/>
        <w:lang w:val="fr-CA"/>
      </w:rPr>
    </w:pPr>
    <w:r w:rsidRPr="00007E3E">
      <w:rPr>
        <w:rFonts w:asciiTheme="majorHAnsi" w:eastAsiaTheme="majorEastAsia" w:hAnsiTheme="majorHAnsi" w:cstheme="majorBidi"/>
        <w:b/>
        <w:bCs/>
        <w:color w:val="000000" w:themeColor="text1"/>
        <w:sz w:val="36"/>
        <w:szCs w:val="32"/>
        <w:lang w:val="fr-CA"/>
      </w:rPr>
      <w:t xml:space="preserve">Trousse d’engagement </w:t>
    </w:r>
  </w:p>
  <w:p w14:paraId="62EBF3C5" w14:textId="7133A26A" w:rsidR="004413CD" w:rsidRPr="00007E3E" w:rsidRDefault="00F91F6F" w:rsidP="00266728">
    <w:pPr>
      <w:spacing w:before="0"/>
      <w:ind w:left="-110" w:hanging="599"/>
      <w:jc w:val="left"/>
      <w:rPr>
        <w:rFonts w:asciiTheme="majorHAnsi" w:eastAsiaTheme="majorEastAsia" w:hAnsiTheme="majorHAnsi" w:cstheme="majorBidi"/>
        <w:b/>
        <w:bCs/>
        <w:color w:val="000000" w:themeColor="text1"/>
        <w:sz w:val="36"/>
        <w:szCs w:val="32"/>
        <w:lang w:val="fr-CA"/>
      </w:rPr>
    </w:pPr>
    <w:r w:rsidRPr="00007E3E">
      <w:rPr>
        <w:rFonts w:asciiTheme="majorHAnsi" w:eastAsiaTheme="majorEastAsia" w:hAnsiTheme="majorHAnsi" w:cstheme="majorBidi"/>
        <w:b/>
        <w:bCs/>
        <w:color w:val="DB1045" w:themeColor="accent1"/>
        <w:sz w:val="22"/>
        <w:szCs w:val="20"/>
        <w:lang w:val="fr-CA"/>
      </w:rPr>
      <w:t xml:space="preserve">Déclaration </w:t>
    </w:r>
    <w:r w:rsidR="00A17306">
      <w:rPr>
        <w:rFonts w:asciiTheme="majorHAnsi" w:eastAsiaTheme="majorEastAsia" w:hAnsiTheme="majorHAnsi" w:cstheme="majorBidi"/>
        <w:b/>
        <w:bCs/>
        <w:color w:val="DB1045" w:themeColor="accent1"/>
        <w:sz w:val="22"/>
        <w:szCs w:val="20"/>
        <w:lang w:val="fr-CA"/>
      </w:rPr>
      <w:t>d’engagements</w:t>
    </w:r>
    <w:r w:rsidRPr="00007E3E">
      <w:rPr>
        <w:rFonts w:asciiTheme="majorHAnsi" w:eastAsiaTheme="majorEastAsia" w:hAnsiTheme="majorHAnsi" w:cstheme="majorBidi"/>
        <w:b/>
        <w:bCs/>
        <w:color w:val="DB1045" w:themeColor="accent1"/>
        <w:sz w:val="22"/>
        <w:szCs w:val="20"/>
        <w:lang w:val="fr-CA"/>
      </w:rPr>
      <w:t xml:space="preserve"> | J’aime travailler au centre-ville</w:t>
    </w:r>
    <w:r w:rsidRPr="00007E3E">
      <w:rPr>
        <w:noProof/>
        <w:sz w:val="22"/>
        <w:lang w:val="fr-CA" w:eastAsia="fr-CA"/>
      </w:rPr>
      <w:t xml:space="preserve"> </w:t>
    </w:r>
  </w:p>
  <w:p w14:paraId="6D98A12B" w14:textId="13FCF768" w:rsidR="004413CD" w:rsidRPr="00F91F6F" w:rsidRDefault="004413CD">
    <w:pPr>
      <w:pStyle w:val="Header"/>
      <w:rPr>
        <w:lang w:val="fr-C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3F135D"/>
    <w:multiLevelType w:val="hybridMultilevel"/>
    <w:tmpl w:val="19D8B94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 w15:restartNumberingAfterBreak="0">
    <w:nsid w:val="0D436434"/>
    <w:multiLevelType w:val="multilevel"/>
    <w:tmpl w:val="EB604F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F26FA4"/>
    <w:multiLevelType w:val="hybridMultilevel"/>
    <w:tmpl w:val="74AE9780"/>
    <w:lvl w:ilvl="0" w:tplc="674C2D94">
      <w:start w:val="8"/>
      <w:numFmt w:val="decimal"/>
      <w:lvlText w:val="%1."/>
      <w:lvlJc w:val="left"/>
      <w:pPr>
        <w:tabs>
          <w:tab w:val="num" w:pos="720"/>
        </w:tabs>
        <w:ind w:left="720" w:hanging="360"/>
      </w:pPr>
    </w:lvl>
    <w:lvl w:ilvl="1" w:tplc="0D944C1A" w:tentative="1">
      <w:start w:val="1"/>
      <w:numFmt w:val="decimal"/>
      <w:lvlText w:val="%2."/>
      <w:lvlJc w:val="left"/>
      <w:pPr>
        <w:tabs>
          <w:tab w:val="num" w:pos="1440"/>
        </w:tabs>
        <w:ind w:left="1440" w:hanging="360"/>
      </w:pPr>
    </w:lvl>
    <w:lvl w:ilvl="2" w:tplc="D7940700" w:tentative="1">
      <w:start w:val="1"/>
      <w:numFmt w:val="decimal"/>
      <w:lvlText w:val="%3."/>
      <w:lvlJc w:val="left"/>
      <w:pPr>
        <w:tabs>
          <w:tab w:val="num" w:pos="2160"/>
        </w:tabs>
        <w:ind w:left="2160" w:hanging="360"/>
      </w:pPr>
    </w:lvl>
    <w:lvl w:ilvl="3" w:tplc="01E63F5E" w:tentative="1">
      <w:start w:val="1"/>
      <w:numFmt w:val="decimal"/>
      <w:lvlText w:val="%4."/>
      <w:lvlJc w:val="left"/>
      <w:pPr>
        <w:tabs>
          <w:tab w:val="num" w:pos="2880"/>
        </w:tabs>
        <w:ind w:left="2880" w:hanging="360"/>
      </w:pPr>
    </w:lvl>
    <w:lvl w:ilvl="4" w:tplc="574A11EE" w:tentative="1">
      <w:start w:val="1"/>
      <w:numFmt w:val="decimal"/>
      <w:lvlText w:val="%5."/>
      <w:lvlJc w:val="left"/>
      <w:pPr>
        <w:tabs>
          <w:tab w:val="num" w:pos="3600"/>
        </w:tabs>
        <w:ind w:left="3600" w:hanging="360"/>
      </w:pPr>
    </w:lvl>
    <w:lvl w:ilvl="5" w:tplc="1FD6B2C2" w:tentative="1">
      <w:start w:val="1"/>
      <w:numFmt w:val="decimal"/>
      <w:lvlText w:val="%6."/>
      <w:lvlJc w:val="left"/>
      <w:pPr>
        <w:tabs>
          <w:tab w:val="num" w:pos="4320"/>
        </w:tabs>
        <w:ind w:left="4320" w:hanging="360"/>
      </w:pPr>
    </w:lvl>
    <w:lvl w:ilvl="6" w:tplc="730633E4" w:tentative="1">
      <w:start w:val="1"/>
      <w:numFmt w:val="decimal"/>
      <w:lvlText w:val="%7."/>
      <w:lvlJc w:val="left"/>
      <w:pPr>
        <w:tabs>
          <w:tab w:val="num" w:pos="5040"/>
        </w:tabs>
        <w:ind w:left="5040" w:hanging="360"/>
      </w:pPr>
    </w:lvl>
    <w:lvl w:ilvl="7" w:tplc="366A0F08" w:tentative="1">
      <w:start w:val="1"/>
      <w:numFmt w:val="decimal"/>
      <w:lvlText w:val="%8."/>
      <w:lvlJc w:val="left"/>
      <w:pPr>
        <w:tabs>
          <w:tab w:val="num" w:pos="5760"/>
        </w:tabs>
        <w:ind w:left="5760" w:hanging="360"/>
      </w:pPr>
    </w:lvl>
    <w:lvl w:ilvl="8" w:tplc="044415AA" w:tentative="1">
      <w:start w:val="1"/>
      <w:numFmt w:val="decimal"/>
      <w:lvlText w:val="%9."/>
      <w:lvlJc w:val="left"/>
      <w:pPr>
        <w:tabs>
          <w:tab w:val="num" w:pos="6480"/>
        </w:tabs>
        <w:ind w:left="6480" w:hanging="360"/>
      </w:pPr>
    </w:lvl>
  </w:abstractNum>
  <w:abstractNum w:abstractNumId="3" w15:restartNumberingAfterBreak="0">
    <w:nsid w:val="10FC3520"/>
    <w:multiLevelType w:val="hybridMultilevel"/>
    <w:tmpl w:val="93440CDC"/>
    <w:lvl w:ilvl="0" w:tplc="0A8AA29C">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 w15:restartNumberingAfterBreak="0">
    <w:nsid w:val="139A3744"/>
    <w:multiLevelType w:val="hybridMultilevel"/>
    <w:tmpl w:val="DFBA6268"/>
    <w:lvl w:ilvl="0" w:tplc="D422D812">
      <w:start w:val="4"/>
      <w:numFmt w:val="decimal"/>
      <w:lvlText w:val="%1."/>
      <w:lvlJc w:val="left"/>
      <w:pPr>
        <w:tabs>
          <w:tab w:val="num" w:pos="720"/>
        </w:tabs>
        <w:ind w:left="720" w:hanging="360"/>
      </w:pPr>
    </w:lvl>
    <w:lvl w:ilvl="1" w:tplc="DCD6B034" w:tentative="1">
      <w:start w:val="1"/>
      <w:numFmt w:val="decimal"/>
      <w:lvlText w:val="%2."/>
      <w:lvlJc w:val="left"/>
      <w:pPr>
        <w:tabs>
          <w:tab w:val="num" w:pos="1440"/>
        </w:tabs>
        <w:ind w:left="1440" w:hanging="360"/>
      </w:pPr>
    </w:lvl>
    <w:lvl w:ilvl="2" w:tplc="2DDA7B8C" w:tentative="1">
      <w:start w:val="1"/>
      <w:numFmt w:val="decimal"/>
      <w:lvlText w:val="%3."/>
      <w:lvlJc w:val="left"/>
      <w:pPr>
        <w:tabs>
          <w:tab w:val="num" w:pos="2160"/>
        </w:tabs>
        <w:ind w:left="2160" w:hanging="360"/>
      </w:pPr>
    </w:lvl>
    <w:lvl w:ilvl="3" w:tplc="3788A612" w:tentative="1">
      <w:start w:val="1"/>
      <w:numFmt w:val="decimal"/>
      <w:lvlText w:val="%4."/>
      <w:lvlJc w:val="left"/>
      <w:pPr>
        <w:tabs>
          <w:tab w:val="num" w:pos="2880"/>
        </w:tabs>
        <w:ind w:left="2880" w:hanging="360"/>
      </w:pPr>
    </w:lvl>
    <w:lvl w:ilvl="4" w:tplc="6F801C98" w:tentative="1">
      <w:start w:val="1"/>
      <w:numFmt w:val="decimal"/>
      <w:lvlText w:val="%5."/>
      <w:lvlJc w:val="left"/>
      <w:pPr>
        <w:tabs>
          <w:tab w:val="num" w:pos="3600"/>
        </w:tabs>
        <w:ind w:left="3600" w:hanging="360"/>
      </w:pPr>
    </w:lvl>
    <w:lvl w:ilvl="5" w:tplc="534A8F02" w:tentative="1">
      <w:start w:val="1"/>
      <w:numFmt w:val="decimal"/>
      <w:lvlText w:val="%6."/>
      <w:lvlJc w:val="left"/>
      <w:pPr>
        <w:tabs>
          <w:tab w:val="num" w:pos="4320"/>
        </w:tabs>
        <w:ind w:left="4320" w:hanging="360"/>
      </w:pPr>
    </w:lvl>
    <w:lvl w:ilvl="6" w:tplc="AC248DF2" w:tentative="1">
      <w:start w:val="1"/>
      <w:numFmt w:val="decimal"/>
      <w:lvlText w:val="%7."/>
      <w:lvlJc w:val="left"/>
      <w:pPr>
        <w:tabs>
          <w:tab w:val="num" w:pos="5040"/>
        </w:tabs>
        <w:ind w:left="5040" w:hanging="360"/>
      </w:pPr>
    </w:lvl>
    <w:lvl w:ilvl="7" w:tplc="1868C718" w:tentative="1">
      <w:start w:val="1"/>
      <w:numFmt w:val="decimal"/>
      <w:lvlText w:val="%8."/>
      <w:lvlJc w:val="left"/>
      <w:pPr>
        <w:tabs>
          <w:tab w:val="num" w:pos="5760"/>
        </w:tabs>
        <w:ind w:left="5760" w:hanging="360"/>
      </w:pPr>
    </w:lvl>
    <w:lvl w:ilvl="8" w:tplc="83F612FC" w:tentative="1">
      <w:start w:val="1"/>
      <w:numFmt w:val="decimal"/>
      <w:lvlText w:val="%9."/>
      <w:lvlJc w:val="left"/>
      <w:pPr>
        <w:tabs>
          <w:tab w:val="num" w:pos="6480"/>
        </w:tabs>
        <w:ind w:left="6480" w:hanging="360"/>
      </w:pPr>
    </w:lvl>
  </w:abstractNum>
  <w:abstractNum w:abstractNumId="5" w15:restartNumberingAfterBreak="0">
    <w:nsid w:val="166F49FC"/>
    <w:multiLevelType w:val="multilevel"/>
    <w:tmpl w:val="24D6A0B0"/>
    <w:numStyleLink w:val="Puces"/>
  </w:abstractNum>
  <w:abstractNum w:abstractNumId="6" w15:restartNumberingAfterBreak="0">
    <w:nsid w:val="1CCC6BC1"/>
    <w:multiLevelType w:val="multilevel"/>
    <w:tmpl w:val="227E9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E3F023B"/>
    <w:multiLevelType w:val="hybridMultilevel"/>
    <w:tmpl w:val="92CC49EC"/>
    <w:lvl w:ilvl="0" w:tplc="471082A6">
      <w:start w:val="1"/>
      <w:numFmt w:val="bullet"/>
      <w:lvlText w:val=""/>
      <w:lvlJc w:val="left"/>
      <w:pPr>
        <w:ind w:left="720" w:hanging="360"/>
      </w:pPr>
      <w:rPr>
        <w:rFonts w:ascii="Symbol" w:hAnsi="Symbol" w:hint="default"/>
      </w:rPr>
    </w:lvl>
    <w:lvl w:ilvl="1" w:tplc="A8986C8C">
      <w:start w:val="1"/>
      <w:numFmt w:val="bullet"/>
      <w:lvlText w:val="o"/>
      <w:lvlJc w:val="left"/>
      <w:pPr>
        <w:ind w:left="1440" w:hanging="360"/>
      </w:pPr>
      <w:rPr>
        <w:rFonts w:ascii="Courier New" w:hAnsi="Courier New" w:hint="default"/>
      </w:rPr>
    </w:lvl>
    <w:lvl w:ilvl="2" w:tplc="B082028A">
      <w:start w:val="1"/>
      <w:numFmt w:val="bullet"/>
      <w:lvlText w:val=""/>
      <w:lvlJc w:val="left"/>
      <w:pPr>
        <w:ind w:left="2160" w:hanging="360"/>
      </w:pPr>
      <w:rPr>
        <w:rFonts w:ascii="Wingdings" w:hAnsi="Wingdings" w:hint="default"/>
      </w:rPr>
    </w:lvl>
    <w:lvl w:ilvl="3" w:tplc="DF1825C0">
      <w:start w:val="1"/>
      <w:numFmt w:val="bullet"/>
      <w:lvlText w:val=""/>
      <w:lvlJc w:val="left"/>
      <w:pPr>
        <w:ind w:left="2880" w:hanging="360"/>
      </w:pPr>
      <w:rPr>
        <w:rFonts w:ascii="Symbol" w:hAnsi="Symbol" w:hint="default"/>
      </w:rPr>
    </w:lvl>
    <w:lvl w:ilvl="4" w:tplc="9DB00DA8">
      <w:start w:val="1"/>
      <w:numFmt w:val="bullet"/>
      <w:lvlText w:val="o"/>
      <w:lvlJc w:val="left"/>
      <w:pPr>
        <w:ind w:left="3600" w:hanging="360"/>
      </w:pPr>
      <w:rPr>
        <w:rFonts w:ascii="Courier New" w:hAnsi="Courier New" w:hint="default"/>
      </w:rPr>
    </w:lvl>
    <w:lvl w:ilvl="5" w:tplc="3CF27680">
      <w:start w:val="1"/>
      <w:numFmt w:val="bullet"/>
      <w:lvlText w:val=""/>
      <w:lvlJc w:val="left"/>
      <w:pPr>
        <w:ind w:left="4320" w:hanging="360"/>
      </w:pPr>
      <w:rPr>
        <w:rFonts w:ascii="Wingdings" w:hAnsi="Wingdings" w:hint="default"/>
      </w:rPr>
    </w:lvl>
    <w:lvl w:ilvl="6" w:tplc="70002E30">
      <w:start w:val="1"/>
      <w:numFmt w:val="bullet"/>
      <w:lvlText w:val=""/>
      <w:lvlJc w:val="left"/>
      <w:pPr>
        <w:ind w:left="5040" w:hanging="360"/>
      </w:pPr>
      <w:rPr>
        <w:rFonts w:ascii="Symbol" w:hAnsi="Symbol" w:hint="default"/>
      </w:rPr>
    </w:lvl>
    <w:lvl w:ilvl="7" w:tplc="2F5EB1F2">
      <w:start w:val="1"/>
      <w:numFmt w:val="bullet"/>
      <w:lvlText w:val="o"/>
      <w:lvlJc w:val="left"/>
      <w:pPr>
        <w:ind w:left="5760" w:hanging="360"/>
      </w:pPr>
      <w:rPr>
        <w:rFonts w:ascii="Courier New" w:hAnsi="Courier New" w:hint="default"/>
      </w:rPr>
    </w:lvl>
    <w:lvl w:ilvl="8" w:tplc="02F27F22">
      <w:start w:val="1"/>
      <w:numFmt w:val="bullet"/>
      <w:lvlText w:val=""/>
      <w:lvlJc w:val="left"/>
      <w:pPr>
        <w:ind w:left="6480" w:hanging="360"/>
      </w:pPr>
      <w:rPr>
        <w:rFonts w:ascii="Wingdings" w:hAnsi="Wingdings" w:hint="default"/>
      </w:rPr>
    </w:lvl>
  </w:abstractNum>
  <w:abstractNum w:abstractNumId="8" w15:restartNumberingAfterBreak="0">
    <w:nsid w:val="1E6D00E6"/>
    <w:multiLevelType w:val="multilevel"/>
    <w:tmpl w:val="57B2B6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04F1BFD"/>
    <w:multiLevelType w:val="hybridMultilevel"/>
    <w:tmpl w:val="24D6A0B0"/>
    <w:styleLink w:val="Puces"/>
    <w:lvl w:ilvl="0" w:tplc="A264437E">
      <w:start w:val="5"/>
      <w:numFmt w:val="bullet"/>
      <w:lvlText w:val="–"/>
      <w:lvlJc w:val="left"/>
      <w:pPr>
        <w:ind w:left="720" w:hanging="360"/>
      </w:pPr>
      <w:rPr>
        <w:rFonts w:ascii="Arial" w:hAnsi="Arial" w:hint="default"/>
        <w:color w:val="DB1045" w:themeColor="accent1"/>
      </w:rPr>
    </w:lvl>
    <w:lvl w:ilvl="1" w:tplc="BFD4E294">
      <w:start w:val="1"/>
      <w:numFmt w:val="bullet"/>
      <w:lvlText w:val="–"/>
      <w:lvlJc w:val="left"/>
      <w:pPr>
        <w:ind w:left="1440" w:hanging="360"/>
      </w:pPr>
      <w:rPr>
        <w:rFonts w:ascii="Arial" w:hAnsi="Arial" w:hint="default"/>
        <w:color w:val="828282" w:themeColor="accent2"/>
      </w:rPr>
    </w:lvl>
    <w:lvl w:ilvl="2" w:tplc="DD56E5E0">
      <w:start w:val="1"/>
      <w:numFmt w:val="bullet"/>
      <w:lvlText w:val="–"/>
      <w:lvlJc w:val="left"/>
      <w:pPr>
        <w:ind w:left="2160" w:hanging="360"/>
      </w:pPr>
      <w:rPr>
        <w:rFonts w:ascii="Arial" w:hAnsi="Arial" w:hint="default"/>
        <w:color w:val="828282" w:themeColor="accent2"/>
      </w:rPr>
    </w:lvl>
    <w:lvl w:ilvl="3" w:tplc="4E267D7A">
      <w:start w:val="1"/>
      <w:numFmt w:val="bullet"/>
      <w:lvlText w:val=""/>
      <w:lvlJc w:val="left"/>
      <w:pPr>
        <w:ind w:left="2880" w:hanging="360"/>
      </w:pPr>
      <w:rPr>
        <w:rFonts w:ascii="Symbol" w:hAnsi="Symbol" w:hint="default"/>
      </w:rPr>
    </w:lvl>
    <w:lvl w:ilvl="4" w:tplc="543CF0C0">
      <w:start w:val="1"/>
      <w:numFmt w:val="bullet"/>
      <w:lvlText w:val="o"/>
      <w:lvlJc w:val="left"/>
      <w:pPr>
        <w:ind w:left="3600" w:hanging="360"/>
      </w:pPr>
      <w:rPr>
        <w:rFonts w:ascii="Courier New" w:hAnsi="Courier New" w:hint="default"/>
      </w:rPr>
    </w:lvl>
    <w:lvl w:ilvl="5" w:tplc="8F484470">
      <w:start w:val="1"/>
      <w:numFmt w:val="bullet"/>
      <w:lvlText w:val=""/>
      <w:lvlJc w:val="left"/>
      <w:pPr>
        <w:ind w:left="4320" w:hanging="360"/>
      </w:pPr>
      <w:rPr>
        <w:rFonts w:ascii="Wingdings" w:hAnsi="Wingdings" w:hint="default"/>
      </w:rPr>
    </w:lvl>
    <w:lvl w:ilvl="6" w:tplc="D2F23C9E">
      <w:start w:val="1"/>
      <w:numFmt w:val="bullet"/>
      <w:lvlText w:val=""/>
      <w:lvlJc w:val="left"/>
      <w:pPr>
        <w:ind w:left="5040" w:hanging="360"/>
      </w:pPr>
      <w:rPr>
        <w:rFonts w:ascii="Symbol" w:hAnsi="Symbol" w:hint="default"/>
      </w:rPr>
    </w:lvl>
    <w:lvl w:ilvl="7" w:tplc="EF064EB8">
      <w:start w:val="1"/>
      <w:numFmt w:val="bullet"/>
      <w:lvlText w:val="o"/>
      <w:lvlJc w:val="left"/>
      <w:pPr>
        <w:ind w:left="5760" w:hanging="360"/>
      </w:pPr>
      <w:rPr>
        <w:rFonts w:ascii="Courier New" w:hAnsi="Courier New" w:hint="default"/>
      </w:rPr>
    </w:lvl>
    <w:lvl w:ilvl="8" w:tplc="809AFC7C">
      <w:start w:val="1"/>
      <w:numFmt w:val="bullet"/>
      <w:lvlText w:val=""/>
      <w:lvlJc w:val="left"/>
      <w:pPr>
        <w:ind w:left="6480" w:hanging="360"/>
      </w:pPr>
      <w:rPr>
        <w:rFonts w:ascii="Wingdings" w:hAnsi="Wingdings" w:hint="default"/>
      </w:rPr>
    </w:lvl>
  </w:abstractNum>
  <w:abstractNum w:abstractNumId="10" w15:restartNumberingAfterBreak="0">
    <w:nsid w:val="23E71421"/>
    <w:multiLevelType w:val="hybridMultilevel"/>
    <w:tmpl w:val="CD0E39E8"/>
    <w:lvl w:ilvl="0" w:tplc="8BF22474">
      <w:start w:val="6"/>
      <w:numFmt w:val="decimal"/>
      <w:lvlText w:val="%1."/>
      <w:lvlJc w:val="left"/>
      <w:pPr>
        <w:tabs>
          <w:tab w:val="num" w:pos="720"/>
        </w:tabs>
        <w:ind w:left="720" w:hanging="360"/>
      </w:pPr>
    </w:lvl>
    <w:lvl w:ilvl="1" w:tplc="DE1A3156" w:tentative="1">
      <w:start w:val="1"/>
      <w:numFmt w:val="decimal"/>
      <w:lvlText w:val="%2."/>
      <w:lvlJc w:val="left"/>
      <w:pPr>
        <w:tabs>
          <w:tab w:val="num" w:pos="1440"/>
        </w:tabs>
        <w:ind w:left="1440" w:hanging="360"/>
      </w:pPr>
    </w:lvl>
    <w:lvl w:ilvl="2" w:tplc="2CFE8F9C" w:tentative="1">
      <w:start w:val="1"/>
      <w:numFmt w:val="decimal"/>
      <w:lvlText w:val="%3."/>
      <w:lvlJc w:val="left"/>
      <w:pPr>
        <w:tabs>
          <w:tab w:val="num" w:pos="2160"/>
        </w:tabs>
        <w:ind w:left="2160" w:hanging="360"/>
      </w:pPr>
    </w:lvl>
    <w:lvl w:ilvl="3" w:tplc="F8FC7518" w:tentative="1">
      <w:start w:val="1"/>
      <w:numFmt w:val="decimal"/>
      <w:lvlText w:val="%4."/>
      <w:lvlJc w:val="left"/>
      <w:pPr>
        <w:tabs>
          <w:tab w:val="num" w:pos="2880"/>
        </w:tabs>
        <w:ind w:left="2880" w:hanging="360"/>
      </w:pPr>
    </w:lvl>
    <w:lvl w:ilvl="4" w:tplc="B608E67E" w:tentative="1">
      <w:start w:val="1"/>
      <w:numFmt w:val="decimal"/>
      <w:lvlText w:val="%5."/>
      <w:lvlJc w:val="left"/>
      <w:pPr>
        <w:tabs>
          <w:tab w:val="num" w:pos="3600"/>
        </w:tabs>
        <w:ind w:left="3600" w:hanging="360"/>
      </w:pPr>
    </w:lvl>
    <w:lvl w:ilvl="5" w:tplc="07280756" w:tentative="1">
      <w:start w:val="1"/>
      <w:numFmt w:val="decimal"/>
      <w:lvlText w:val="%6."/>
      <w:lvlJc w:val="left"/>
      <w:pPr>
        <w:tabs>
          <w:tab w:val="num" w:pos="4320"/>
        </w:tabs>
        <w:ind w:left="4320" w:hanging="360"/>
      </w:pPr>
    </w:lvl>
    <w:lvl w:ilvl="6" w:tplc="D6B2174C" w:tentative="1">
      <w:start w:val="1"/>
      <w:numFmt w:val="decimal"/>
      <w:lvlText w:val="%7."/>
      <w:lvlJc w:val="left"/>
      <w:pPr>
        <w:tabs>
          <w:tab w:val="num" w:pos="5040"/>
        </w:tabs>
        <w:ind w:left="5040" w:hanging="360"/>
      </w:pPr>
    </w:lvl>
    <w:lvl w:ilvl="7" w:tplc="30AC9020" w:tentative="1">
      <w:start w:val="1"/>
      <w:numFmt w:val="decimal"/>
      <w:lvlText w:val="%8."/>
      <w:lvlJc w:val="left"/>
      <w:pPr>
        <w:tabs>
          <w:tab w:val="num" w:pos="5760"/>
        </w:tabs>
        <w:ind w:left="5760" w:hanging="360"/>
      </w:pPr>
    </w:lvl>
    <w:lvl w:ilvl="8" w:tplc="B566887E" w:tentative="1">
      <w:start w:val="1"/>
      <w:numFmt w:val="decimal"/>
      <w:lvlText w:val="%9."/>
      <w:lvlJc w:val="left"/>
      <w:pPr>
        <w:tabs>
          <w:tab w:val="num" w:pos="6480"/>
        </w:tabs>
        <w:ind w:left="6480" w:hanging="360"/>
      </w:pPr>
    </w:lvl>
  </w:abstractNum>
  <w:abstractNum w:abstractNumId="11" w15:restartNumberingAfterBreak="0">
    <w:nsid w:val="2AB2378B"/>
    <w:multiLevelType w:val="hybridMultilevel"/>
    <w:tmpl w:val="38903574"/>
    <w:lvl w:ilvl="0" w:tplc="FD3202F4">
      <w:start w:val="2"/>
      <w:numFmt w:val="decimal"/>
      <w:lvlText w:val="%1."/>
      <w:lvlJc w:val="left"/>
      <w:pPr>
        <w:tabs>
          <w:tab w:val="num" w:pos="720"/>
        </w:tabs>
        <w:ind w:left="720" w:hanging="360"/>
      </w:pPr>
    </w:lvl>
    <w:lvl w:ilvl="1" w:tplc="90604586" w:tentative="1">
      <w:start w:val="1"/>
      <w:numFmt w:val="decimal"/>
      <w:lvlText w:val="%2."/>
      <w:lvlJc w:val="left"/>
      <w:pPr>
        <w:tabs>
          <w:tab w:val="num" w:pos="1440"/>
        </w:tabs>
        <w:ind w:left="1440" w:hanging="360"/>
      </w:pPr>
    </w:lvl>
    <w:lvl w:ilvl="2" w:tplc="9A40F7DE" w:tentative="1">
      <w:start w:val="1"/>
      <w:numFmt w:val="decimal"/>
      <w:lvlText w:val="%3."/>
      <w:lvlJc w:val="left"/>
      <w:pPr>
        <w:tabs>
          <w:tab w:val="num" w:pos="2160"/>
        </w:tabs>
        <w:ind w:left="2160" w:hanging="360"/>
      </w:pPr>
    </w:lvl>
    <w:lvl w:ilvl="3" w:tplc="C81C6DE2" w:tentative="1">
      <w:start w:val="1"/>
      <w:numFmt w:val="decimal"/>
      <w:lvlText w:val="%4."/>
      <w:lvlJc w:val="left"/>
      <w:pPr>
        <w:tabs>
          <w:tab w:val="num" w:pos="2880"/>
        </w:tabs>
        <w:ind w:left="2880" w:hanging="360"/>
      </w:pPr>
    </w:lvl>
    <w:lvl w:ilvl="4" w:tplc="00808076" w:tentative="1">
      <w:start w:val="1"/>
      <w:numFmt w:val="decimal"/>
      <w:lvlText w:val="%5."/>
      <w:lvlJc w:val="left"/>
      <w:pPr>
        <w:tabs>
          <w:tab w:val="num" w:pos="3600"/>
        </w:tabs>
        <w:ind w:left="3600" w:hanging="360"/>
      </w:pPr>
    </w:lvl>
    <w:lvl w:ilvl="5" w:tplc="8F16C30A" w:tentative="1">
      <w:start w:val="1"/>
      <w:numFmt w:val="decimal"/>
      <w:lvlText w:val="%6."/>
      <w:lvlJc w:val="left"/>
      <w:pPr>
        <w:tabs>
          <w:tab w:val="num" w:pos="4320"/>
        </w:tabs>
        <w:ind w:left="4320" w:hanging="360"/>
      </w:pPr>
    </w:lvl>
    <w:lvl w:ilvl="6" w:tplc="D598E226" w:tentative="1">
      <w:start w:val="1"/>
      <w:numFmt w:val="decimal"/>
      <w:lvlText w:val="%7."/>
      <w:lvlJc w:val="left"/>
      <w:pPr>
        <w:tabs>
          <w:tab w:val="num" w:pos="5040"/>
        </w:tabs>
        <w:ind w:left="5040" w:hanging="360"/>
      </w:pPr>
    </w:lvl>
    <w:lvl w:ilvl="7" w:tplc="7FB6F2B0" w:tentative="1">
      <w:start w:val="1"/>
      <w:numFmt w:val="decimal"/>
      <w:lvlText w:val="%8."/>
      <w:lvlJc w:val="left"/>
      <w:pPr>
        <w:tabs>
          <w:tab w:val="num" w:pos="5760"/>
        </w:tabs>
        <w:ind w:left="5760" w:hanging="360"/>
      </w:pPr>
    </w:lvl>
    <w:lvl w:ilvl="8" w:tplc="E272E16A" w:tentative="1">
      <w:start w:val="1"/>
      <w:numFmt w:val="decimal"/>
      <w:lvlText w:val="%9."/>
      <w:lvlJc w:val="left"/>
      <w:pPr>
        <w:tabs>
          <w:tab w:val="num" w:pos="6480"/>
        </w:tabs>
        <w:ind w:left="6480" w:hanging="360"/>
      </w:pPr>
    </w:lvl>
  </w:abstractNum>
  <w:abstractNum w:abstractNumId="12" w15:restartNumberingAfterBreak="0">
    <w:nsid w:val="30DE7934"/>
    <w:multiLevelType w:val="hybridMultilevel"/>
    <w:tmpl w:val="407C21C2"/>
    <w:lvl w:ilvl="0" w:tplc="85429A74">
      <w:start w:val="3"/>
      <w:numFmt w:val="decimal"/>
      <w:lvlText w:val="%1."/>
      <w:lvlJc w:val="left"/>
      <w:pPr>
        <w:tabs>
          <w:tab w:val="num" w:pos="720"/>
        </w:tabs>
        <w:ind w:left="720" w:hanging="360"/>
      </w:pPr>
    </w:lvl>
    <w:lvl w:ilvl="1" w:tplc="D5B6584E" w:tentative="1">
      <w:start w:val="1"/>
      <w:numFmt w:val="decimal"/>
      <w:lvlText w:val="%2."/>
      <w:lvlJc w:val="left"/>
      <w:pPr>
        <w:tabs>
          <w:tab w:val="num" w:pos="1440"/>
        </w:tabs>
        <w:ind w:left="1440" w:hanging="360"/>
      </w:pPr>
    </w:lvl>
    <w:lvl w:ilvl="2" w:tplc="298E9B98" w:tentative="1">
      <w:start w:val="1"/>
      <w:numFmt w:val="decimal"/>
      <w:lvlText w:val="%3."/>
      <w:lvlJc w:val="left"/>
      <w:pPr>
        <w:tabs>
          <w:tab w:val="num" w:pos="2160"/>
        </w:tabs>
        <w:ind w:left="2160" w:hanging="360"/>
      </w:pPr>
    </w:lvl>
    <w:lvl w:ilvl="3" w:tplc="906ADFFC" w:tentative="1">
      <w:start w:val="1"/>
      <w:numFmt w:val="decimal"/>
      <w:lvlText w:val="%4."/>
      <w:lvlJc w:val="left"/>
      <w:pPr>
        <w:tabs>
          <w:tab w:val="num" w:pos="2880"/>
        </w:tabs>
        <w:ind w:left="2880" w:hanging="360"/>
      </w:pPr>
    </w:lvl>
    <w:lvl w:ilvl="4" w:tplc="41DC28CE" w:tentative="1">
      <w:start w:val="1"/>
      <w:numFmt w:val="decimal"/>
      <w:lvlText w:val="%5."/>
      <w:lvlJc w:val="left"/>
      <w:pPr>
        <w:tabs>
          <w:tab w:val="num" w:pos="3600"/>
        </w:tabs>
        <w:ind w:left="3600" w:hanging="360"/>
      </w:pPr>
    </w:lvl>
    <w:lvl w:ilvl="5" w:tplc="BC7681F8" w:tentative="1">
      <w:start w:val="1"/>
      <w:numFmt w:val="decimal"/>
      <w:lvlText w:val="%6."/>
      <w:lvlJc w:val="left"/>
      <w:pPr>
        <w:tabs>
          <w:tab w:val="num" w:pos="4320"/>
        </w:tabs>
        <w:ind w:left="4320" w:hanging="360"/>
      </w:pPr>
    </w:lvl>
    <w:lvl w:ilvl="6" w:tplc="8BCA6BAA" w:tentative="1">
      <w:start w:val="1"/>
      <w:numFmt w:val="decimal"/>
      <w:lvlText w:val="%7."/>
      <w:lvlJc w:val="left"/>
      <w:pPr>
        <w:tabs>
          <w:tab w:val="num" w:pos="5040"/>
        </w:tabs>
        <w:ind w:left="5040" w:hanging="360"/>
      </w:pPr>
    </w:lvl>
    <w:lvl w:ilvl="7" w:tplc="D61EC0EA" w:tentative="1">
      <w:start w:val="1"/>
      <w:numFmt w:val="decimal"/>
      <w:lvlText w:val="%8."/>
      <w:lvlJc w:val="left"/>
      <w:pPr>
        <w:tabs>
          <w:tab w:val="num" w:pos="5760"/>
        </w:tabs>
        <w:ind w:left="5760" w:hanging="360"/>
      </w:pPr>
    </w:lvl>
    <w:lvl w:ilvl="8" w:tplc="61C64344" w:tentative="1">
      <w:start w:val="1"/>
      <w:numFmt w:val="decimal"/>
      <w:lvlText w:val="%9."/>
      <w:lvlJc w:val="left"/>
      <w:pPr>
        <w:tabs>
          <w:tab w:val="num" w:pos="6480"/>
        </w:tabs>
        <w:ind w:left="6480" w:hanging="360"/>
      </w:pPr>
    </w:lvl>
  </w:abstractNum>
  <w:abstractNum w:abstractNumId="13" w15:restartNumberingAfterBreak="0">
    <w:nsid w:val="30F13A93"/>
    <w:multiLevelType w:val="multilevel"/>
    <w:tmpl w:val="A20401A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71274A"/>
    <w:multiLevelType w:val="hybridMultilevel"/>
    <w:tmpl w:val="0DCC8FB0"/>
    <w:lvl w:ilvl="0" w:tplc="0C0C000F">
      <w:start w:val="1"/>
      <w:numFmt w:val="decimal"/>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5" w15:restartNumberingAfterBreak="0">
    <w:nsid w:val="39704332"/>
    <w:multiLevelType w:val="hybridMultilevel"/>
    <w:tmpl w:val="3B6E6216"/>
    <w:lvl w:ilvl="0" w:tplc="7188D43E">
      <w:start w:val="3"/>
      <w:numFmt w:val="decimal"/>
      <w:lvlText w:val="%1."/>
      <w:lvlJc w:val="left"/>
      <w:pPr>
        <w:tabs>
          <w:tab w:val="num" w:pos="720"/>
        </w:tabs>
        <w:ind w:left="720" w:hanging="360"/>
      </w:pPr>
    </w:lvl>
    <w:lvl w:ilvl="1" w:tplc="C53C345E" w:tentative="1">
      <w:start w:val="1"/>
      <w:numFmt w:val="decimal"/>
      <w:lvlText w:val="%2."/>
      <w:lvlJc w:val="left"/>
      <w:pPr>
        <w:tabs>
          <w:tab w:val="num" w:pos="1440"/>
        </w:tabs>
        <w:ind w:left="1440" w:hanging="360"/>
      </w:pPr>
    </w:lvl>
    <w:lvl w:ilvl="2" w:tplc="4CF23030" w:tentative="1">
      <w:start w:val="1"/>
      <w:numFmt w:val="decimal"/>
      <w:lvlText w:val="%3."/>
      <w:lvlJc w:val="left"/>
      <w:pPr>
        <w:tabs>
          <w:tab w:val="num" w:pos="2160"/>
        </w:tabs>
        <w:ind w:left="2160" w:hanging="360"/>
      </w:pPr>
    </w:lvl>
    <w:lvl w:ilvl="3" w:tplc="F98AC3C2" w:tentative="1">
      <w:start w:val="1"/>
      <w:numFmt w:val="decimal"/>
      <w:lvlText w:val="%4."/>
      <w:lvlJc w:val="left"/>
      <w:pPr>
        <w:tabs>
          <w:tab w:val="num" w:pos="2880"/>
        </w:tabs>
        <w:ind w:left="2880" w:hanging="360"/>
      </w:pPr>
    </w:lvl>
    <w:lvl w:ilvl="4" w:tplc="8DA8C782" w:tentative="1">
      <w:start w:val="1"/>
      <w:numFmt w:val="decimal"/>
      <w:lvlText w:val="%5."/>
      <w:lvlJc w:val="left"/>
      <w:pPr>
        <w:tabs>
          <w:tab w:val="num" w:pos="3600"/>
        </w:tabs>
        <w:ind w:left="3600" w:hanging="360"/>
      </w:pPr>
    </w:lvl>
    <w:lvl w:ilvl="5" w:tplc="3E8A924E" w:tentative="1">
      <w:start w:val="1"/>
      <w:numFmt w:val="decimal"/>
      <w:lvlText w:val="%6."/>
      <w:lvlJc w:val="left"/>
      <w:pPr>
        <w:tabs>
          <w:tab w:val="num" w:pos="4320"/>
        </w:tabs>
        <w:ind w:left="4320" w:hanging="360"/>
      </w:pPr>
    </w:lvl>
    <w:lvl w:ilvl="6" w:tplc="48BE19FA" w:tentative="1">
      <w:start w:val="1"/>
      <w:numFmt w:val="decimal"/>
      <w:lvlText w:val="%7."/>
      <w:lvlJc w:val="left"/>
      <w:pPr>
        <w:tabs>
          <w:tab w:val="num" w:pos="5040"/>
        </w:tabs>
        <w:ind w:left="5040" w:hanging="360"/>
      </w:pPr>
    </w:lvl>
    <w:lvl w:ilvl="7" w:tplc="D0062564" w:tentative="1">
      <w:start w:val="1"/>
      <w:numFmt w:val="decimal"/>
      <w:lvlText w:val="%8."/>
      <w:lvlJc w:val="left"/>
      <w:pPr>
        <w:tabs>
          <w:tab w:val="num" w:pos="5760"/>
        </w:tabs>
        <w:ind w:left="5760" w:hanging="360"/>
      </w:pPr>
    </w:lvl>
    <w:lvl w:ilvl="8" w:tplc="B4105E98" w:tentative="1">
      <w:start w:val="1"/>
      <w:numFmt w:val="decimal"/>
      <w:lvlText w:val="%9."/>
      <w:lvlJc w:val="left"/>
      <w:pPr>
        <w:tabs>
          <w:tab w:val="num" w:pos="6480"/>
        </w:tabs>
        <w:ind w:left="6480" w:hanging="360"/>
      </w:pPr>
    </w:lvl>
  </w:abstractNum>
  <w:abstractNum w:abstractNumId="16" w15:restartNumberingAfterBreak="0">
    <w:nsid w:val="42E62E25"/>
    <w:multiLevelType w:val="hybridMultilevel"/>
    <w:tmpl w:val="24D6A0B0"/>
    <w:lvl w:ilvl="0" w:tplc="FFFFFFFF">
      <w:start w:val="5"/>
      <w:numFmt w:val="bullet"/>
      <w:pStyle w:val="ListParagraph"/>
      <w:lvlText w:val="–"/>
      <w:lvlJc w:val="left"/>
      <w:pPr>
        <w:ind w:left="720" w:hanging="360"/>
      </w:pPr>
      <w:rPr>
        <w:rFonts w:ascii="Arial" w:hAnsi="Arial" w:hint="default"/>
        <w:color w:val="DB1045" w:themeColor="accent1"/>
      </w:rPr>
    </w:lvl>
    <w:lvl w:ilvl="1" w:tplc="7464ACBE">
      <w:start w:val="1"/>
      <w:numFmt w:val="bullet"/>
      <w:lvlText w:val="o"/>
      <w:lvlJc w:val="left"/>
      <w:pPr>
        <w:ind w:left="1440" w:hanging="360"/>
      </w:pPr>
      <w:rPr>
        <w:rFonts w:ascii="Courier New" w:hAnsi="Courier New" w:hint="default"/>
      </w:rPr>
    </w:lvl>
    <w:lvl w:ilvl="2" w:tplc="698CAF20" w:tentative="1">
      <w:start w:val="1"/>
      <w:numFmt w:val="bullet"/>
      <w:lvlText w:val=""/>
      <w:lvlJc w:val="left"/>
      <w:pPr>
        <w:ind w:left="2160" w:hanging="360"/>
      </w:pPr>
      <w:rPr>
        <w:rFonts w:ascii="Wingdings" w:hAnsi="Wingdings" w:hint="default"/>
      </w:rPr>
    </w:lvl>
    <w:lvl w:ilvl="3" w:tplc="F6E07B6C" w:tentative="1">
      <w:start w:val="1"/>
      <w:numFmt w:val="bullet"/>
      <w:lvlText w:val=""/>
      <w:lvlJc w:val="left"/>
      <w:pPr>
        <w:ind w:left="2880" w:hanging="360"/>
      </w:pPr>
      <w:rPr>
        <w:rFonts w:ascii="Symbol" w:hAnsi="Symbol" w:hint="default"/>
      </w:rPr>
    </w:lvl>
    <w:lvl w:ilvl="4" w:tplc="6AA844C8" w:tentative="1">
      <w:start w:val="1"/>
      <w:numFmt w:val="bullet"/>
      <w:lvlText w:val="o"/>
      <w:lvlJc w:val="left"/>
      <w:pPr>
        <w:ind w:left="3600" w:hanging="360"/>
      </w:pPr>
      <w:rPr>
        <w:rFonts w:ascii="Courier New" w:hAnsi="Courier New" w:hint="default"/>
      </w:rPr>
    </w:lvl>
    <w:lvl w:ilvl="5" w:tplc="179C1364" w:tentative="1">
      <w:start w:val="1"/>
      <w:numFmt w:val="bullet"/>
      <w:lvlText w:val=""/>
      <w:lvlJc w:val="left"/>
      <w:pPr>
        <w:ind w:left="4320" w:hanging="360"/>
      </w:pPr>
      <w:rPr>
        <w:rFonts w:ascii="Wingdings" w:hAnsi="Wingdings" w:hint="default"/>
      </w:rPr>
    </w:lvl>
    <w:lvl w:ilvl="6" w:tplc="6602E1EE" w:tentative="1">
      <w:start w:val="1"/>
      <w:numFmt w:val="bullet"/>
      <w:lvlText w:val=""/>
      <w:lvlJc w:val="left"/>
      <w:pPr>
        <w:ind w:left="5040" w:hanging="360"/>
      </w:pPr>
      <w:rPr>
        <w:rFonts w:ascii="Symbol" w:hAnsi="Symbol" w:hint="default"/>
      </w:rPr>
    </w:lvl>
    <w:lvl w:ilvl="7" w:tplc="2A207EAC" w:tentative="1">
      <w:start w:val="1"/>
      <w:numFmt w:val="bullet"/>
      <w:lvlText w:val="o"/>
      <w:lvlJc w:val="left"/>
      <w:pPr>
        <w:ind w:left="5760" w:hanging="360"/>
      </w:pPr>
      <w:rPr>
        <w:rFonts w:ascii="Courier New" w:hAnsi="Courier New" w:hint="default"/>
      </w:rPr>
    </w:lvl>
    <w:lvl w:ilvl="8" w:tplc="1D1046E2" w:tentative="1">
      <w:start w:val="1"/>
      <w:numFmt w:val="bullet"/>
      <w:lvlText w:val=""/>
      <w:lvlJc w:val="left"/>
      <w:pPr>
        <w:ind w:left="6480" w:hanging="360"/>
      </w:pPr>
      <w:rPr>
        <w:rFonts w:ascii="Wingdings" w:hAnsi="Wingdings" w:hint="default"/>
      </w:rPr>
    </w:lvl>
  </w:abstractNum>
  <w:abstractNum w:abstractNumId="17" w15:restartNumberingAfterBreak="0">
    <w:nsid w:val="440772B7"/>
    <w:multiLevelType w:val="hybridMultilevel"/>
    <w:tmpl w:val="69FC47CC"/>
    <w:lvl w:ilvl="0" w:tplc="01264B6E">
      <w:start w:val="5"/>
      <w:numFmt w:val="decimal"/>
      <w:lvlText w:val="%1."/>
      <w:lvlJc w:val="left"/>
      <w:pPr>
        <w:tabs>
          <w:tab w:val="num" w:pos="720"/>
        </w:tabs>
        <w:ind w:left="720" w:hanging="360"/>
      </w:pPr>
    </w:lvl>
    <w:lvl w:ilvl="1" w:tplc="236424DA" w:tentative="1">
      <w:start w:val="1"/>
      <w:numFmt w:val="decimal"/>
      <w:lvlText w:val="%2."/>
      <w:lvlJc w:val="left"/>
      <w:pPr>
        <w:tabs>
          <w:tab w:val="num" w:pos="1440"/>
        </w:tabs>
        <w:ind w:left="1440" w:hanging="360"/>
      </w:pPr>
    </w:lvl>
    <w:lvl w:ilvl="2" w:tplc="221E21EC" w:tentative="1">
      <w:start w:val="1"/>
      <w:numFmt w:val="decimal"/>
      <w:lvlText w:val="%3."/>
      <w:lvlJc w:val="left"/>
      <w:pPr>
        <w:tabs>
          <w:tab w:val="num" w:pos="2160"/>
        </w:tabs>
        <w:ind w:left="2160" w:hanging="360"/>
      </w:pPr>
    </w:lvl>
    <w:lvl w:ilvl="3" w:tplc="E46A477A" w:tentative="1">
      <w:start w:val="1"/>
      <w:numFmt w:val="decimal"/>
      <w:lvlText w:val="%4."/>
      <w:lvlJc w:val="left"/>
      <w:pPr>
        <w:tabs>
          <w:tab w:val="num" w:pos="2880"/>
        </w:tabs>
        <w:ind w:left="2880" w:hanging="360"/>
      </w:pPr>
    </w:lvl>
    <w:lvl w:ilvl="4" w:tplc="9A9CC5FA" w:tentative="1">
      <w:start w:val="1"/>
      <w:numFmt w:val="decimal"/>
      <w:lvlText w:val="%5."/>
      <w:lvlJc w:val="left"/>
      <w:pPr>
        <w:tabs>
          <w:tab w:val="num" w:pos="3600"/>
        </w:tabs>
        <w:ind w:left="3600" w:hanging="360"/>
      </w:pPr>
    </w:lvl>
    <w:lvl w:ilvl="5" w:tplc="AC98C9F0" w:tentative="1">
      <w:start w:val="1"/>
      <w:numFmt w:val="decimal"/>
      <w:lvlText w:val="%6."/>
      <w:lvlJc w:val="left"/>
      <w:pPr>
        <w:tabs>
          <w:tab w:val="num" w:pos="4320"/>
        </w:tabs>
        <w:ind w:left="4320" w:hanging="360"/>
      </w:pPr>
    </w:lvl>
    <w:lvl w:ilvl="6" w:tplc="73783062" w:tentative="1">
      <w:start w:val="1"/>
      <w:numFmt w:val="decimal"/>
      <w:lvlText w:val="%7."/>
      <w:lvlJc w:val="left"/>
      <w:pPr>
        <w:tabs>
          <w:tab w:val="num" w:pos="5040"/>
        </w:tabs>
        <w:ind w:left="5040" w:hanging="360"/>
      </w:pPr>
    </w:lvl>
    <w:lvl w:ilvl="7" w:tplc="861ED662" w:tentative="1">
      <w:start w:val="1"/>
      <w:numFmt w:val="decimal"/>
      <w:lvlText w:val="%8."/>
      <w:lvlJc w:val="left"/>
      <w:pPr>
        <w:tabs>
          <w:tab w:val="num" w:pos="5760"/>
        </w:tabs>
        <w:ind w:left="5760" w:hanging="360"/>
      </w:pPr>
    </w:lvl>
    <w:lvl w:ilvl="8" w:tplc="F246FD12" w:tentative="1">
      <w:start w:val="1"/>
      <w:numFmt w:val="decimal"/>
      <w:lvlText w:val="%9."/>
      <w:lvlJc w:val="left"/>
      <w:pPr>
        <w:tabs>
          <w:tab w:val="num" w:pos="6480"/>
        </w:tabs>
        <w:ind w:left="6480" w:hanging="360"/>
      </w:pPr>
    </w:lvl>
  </w:abstractNum>
  <w:abstractNum w:abstractNumId="18" w15:restartNumberingAfterBreak="0">
    <w:nsid w:val="464E5D68"/>
    <w:multiLevelType w:val="hybridMultilevel"/>
    <w:tmpl w:val="3D623906"/>
    <w:lvl w:ilvl="0" w:tplc="0A8AA29C">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 w15:restartNumberingAfterBreak="0">
    <w:nsid w:val="47F36E28"/>
    <w:multiLevelType w:val="hybridMultilevel"/>
    <w:tmpl w:val="AD9009C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 w15:restartNumberingAfterBreak="0">
    <w:nsid w:val="49A86F51"/>
    <w:multiLevelType w:val="hybridMultilevel"/>
    <w:tmpl w:val="A3DA7586"/>
    <w:lvl w:ilvl="0" w:tplc="D7464834">
      <w:start w:val="5"/>
      <w:numFmt w:val="bullet"/>
      <w:lvlText w:val="▪"/>
      <w:lvlJc w:val="left"/>
      <w:pPr>
        <w:ind w:left="720" w:hanging="360"/>
      </w:pPr>
      <w:rPr>
        <w:rFonts w:ascii="Calibri Light" w:hAnsi="Calibri Light" w:cstheme="minorBidi" w:hint="default"/>
        <w:color w:val="FF0000"/>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D405B79"/>
    <w:multiLevelType w:val="hybridMultilevel"/>
    <w:tmpl w:val="05DC2150"/>
    <w:lvl w:ilvl="0" w:tplc="0C0C000F">
      <w:start w:val="1"/>
      <w:numFmt w:val="decimal"/>
      <w:lvlText w:val="%1."/>
      <w:lvlJc w:val="left"/>
      <w:pPr>
        <w:ind w:left="720" w:hanging="360"/>
      </w:pPr>
      <w:rPr>
        <w:rFonts w:hint="default"/>
        <w:color w:val="FF0000"/>
      </w:rPr>
    </w:lvl>
    <w:lvl w:ilvl="1" w:tplc="7464ACBE">
      <w:start w:val="1"/>
      <w:numFmt w:val="bullet"/>
      <w:lvlText w:val="o"/>
      <w:lvlJc w:val="left"/>
      <w:pPr>
        <w:ind w:left="1440" w:hanging="360"/>
      </w:pPr>
      <w:rPr>
        <w:rFonts w:ascii="Courier New" w:hAnsi="Courier New" w:hint="default"/>
      </w:rPr>
    </w:lvl>
    <w:lvl w:ilvl="2" w:tplc="4F249C9E">
      <w:numFmt w:val="bullet"/>
      <w:lvlText w:val="-"/>
      <w:lvlJc w:val="left"/>
      <w:pPr>
        <w:ind w:left="2160" w:hanging="360"/>
      </w:pPr>
      <w:rPr>
        <w:rFonts w:ascii="Calibri Light" w:eastAsiaTheme="minorEastAsia" w:hAnsi="Calibri Light" w:cstheme="minorBidi" w:hint="default"/>
      </w:rPr>
    </w:lvl>
    <w:lvl w:ilvl="3" w:tplc="F6E07B6C" w:tentative="1">
      <w:start w:val="1"/>
      <w:numFmt w:val="bullet"/>
      <w:lvlText w:val=""/>
      <w:lvlJc w:val="left"/>
      <w:pPr>
        <w:ind w:left="2880" w:hanging="360"/>
      </w:pPr>
      <w:rPr>
        <w:rFonts w:ascii="Symbol" w:hAnsi="Symbol" w:hint="default"/>
      </w:rPr>
    </w:lvl>
    <w:lvl w:ilvl="4" w:tplc="6AA844C8" w:tentative="1">
      <w:start w:val="1"/>
      <w:numFmt w:val="bullet"/>
      <w:lvlText w:val="o"/>
      <w:lvlJc w:val="left"/>
      <w:pPr>
        <w:ind w:left="3600" w:hanging="360"/>
      </w:pPr>
      <w:rPr>
        <w:rFonts w:ascii="Courier New" w:hAnsi="Courier New" w:hint="default"/>
      </w:rPr>
    </w:lvl>
    <w:lvl w:ilvl="5" w:tplc="179C1364" w:tentative="1">
      <w:start w:val="1"/>
      <w:numFmt w:val="bullet"/>
      <w:lvlText w:val=""/>
      <w:lvlJc w:val="left"/>
      <w:pPr>
        <w:ind w:left="4320" w:hanging="360"/>
      </w:pPr>
      <w:rPr>
        <w:rFonts w:ascii="Wingdings" w:hAnsi="Wingdings" w:hint="default"/>
      </w:rPr>
    </w:lvl>
    <w:lvl w:ilvl="6" w:tplc="6602E1EE" w:tentative="1">
      <w:start w:val="1"/>
      <w:numFmt w:val="bullet"/>
      <w:lvlText w:val=""/>
      <w:lvlJc w:val="left"/>
      <w:pPr>
        <w:ind w:left="5040" w:hanging="360"/>
      </w:pPr>
      <w:rPr>
        <w:rFonts w:ascii="Symbol" w:hAnsi="Symbol" w:hint="default"/>
      </w:rPr>
    </w:lvl>
    <w:lvl w:ilvl="7" w:tplc="2A207EAC" w:tentative="1">
      <w:start w:val="1"/>
      <w:numFmt w:val="bullet"/>
      <w:lvlText w:val="o"/>
      <w:lvlJc w:val="left"/>
      <w:pPr>
        <w:ind w:left="5760" w:hanging="360"/>
      </w:pPr>
      <w:rPr>
        <w:rFonts w:ascii="Courier New" w:hAnsi="Courier New" w:hint="default"/>
      </w:rPr>
    </w:lvl>
    <w:lvl w:ilvl="8" w:tplc="1D1046E2" w:tentative="1">
      <w:start w:val="1"/>
      <w:numFmt w:val="bullet"/>
      <w:lvlText w:val=""/>
      <w:lvlJc w:val="left"/>
      <w:pPr>
        <w:ind w:left="6480" w:hanging="360"/>
      </w:pPr>
      <w:rPr>
        <w:rFonts w:ascii="Wingdings" w:hAnsi="Wingdings" w:hint="default"/>
      </w:rPr>
    </w:lvl>
  </w:abstractNum>
  <w:abstractNum w:abstractNumId="22" w15:restartNumberingAfterBreak="0">
    <w:nsid w:val="4D9F23AC"/>
    <w:multiLevelType w:val="hybridMultilevel"/>
    <w:tmpl w:val="73F62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FF08AC"/>
    <w:multiLevelType w:val="multilevel"/>
    <w:tmpl w:val="BD889E6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A0D6884"/>
    <w:multiLevelType w:val="hybridMultilevel"/>
    <w:tmpl w:val="C0784510"/>
    <w:lvl w:ilvl="0" w:tplc="E8409430">
      <w:start w:val="9"/>
      <w:numFmt w:val="decimal"/>
      <w:lvlText w:val="%1."/>
      <w:lvlJc w:val="left"/>
      <w:pPr>
        <w:tabs>
          <w:tab w:val="num" w:pos="720"/>
        </w:tabs>
        <w:ind w:left="720" w:hanging="360"/>
      </w:pPr>
    </w:lvl>
    <w:lvl w:ilvl="1" w:tplc="A1801EFE" w:tentative="1">
      <w:start w:val="1"/>
      <w:numFmt w:val="decimal"/>
      <w:lvlText w:val="%2."/>
      <w:lvlJc w:val="left"/>
      <w:pPr>
        <w:tabs>
          <w:tab w:val="num" w:pos="1440"/>
        </w:tabs>
        <w:ind w:left="1440" w:hanging="360"/>
      </w:pPr>
    </w:lvl>
    <w:lvl w:ilvl="2" w:tplc="739A720A" w:tentative="1">
      <w:start w:val="1"/>
      <w:numFmt w:val="decimal"/>
      <w:lvlText w:val="%3."/>
      <w:lvlJc w:val="left"/>
      <w:pPr>
        <w:tabs>
          <w:tab w:val="num" w:pos="2160"/>
        </w:tabs>
        <w:ind w:left="2160" w:hanging="360"/>
      </w:pPr>
    </w:lvl>
    <w:lvl w:ilvl="3" w:tplc="5BB2375A" w:tentative="1">
      <w:start w:val="1"/>
      <w:numFmt w:val="decimal"/>
      <w:lvlText w:val="%4."/>
      <w:lvlJc w:val="left"/>
      <w:pPr>
        <w:tabs>
          <w:tab w:val="num" w:pos="2880"/>
        </w:tabs>
        <w:ind w:left="2880" w:hanging="360"/>
      </w:pPr>
    </w:lvl>
    <w:lvl w:ilvl="4" w:tplc="FD121F72" w:tentative="1">
      <w:start w:val="1"/>
      <w:numFmt w:val="decimal"/>
      <w:lvlText w:val="%5."/>
      <w:lvlJc w:val="left"/>
      <w:pPr>
        <w:tabs>
          <w:tab w:val="num" w:pos="3600"/>
        </w:tabs>
        <w:ind w:left="3600" w:hanging="360"/>
      </w:pPr>
    </w:lvl>
    <w:lvl w:ilvl="5" w:tplc="D67A9712" w:tentative="1">
      <w:start w:val="1"/>
      <w:numFmt w:val="decimal"/>
      <w:lvlText w:val="%6."/>
      <w:lvlJc w:val="left"/>
      <w:pPr>
        <w:tabs>
          <w:tab w:val="num" w:pos="4320"/>
        </w:tabs>
        <w:ind w:left="4320" w:hanging="360"/>
      </w:pPr>
    </w:lvl>
    <w:lvl w:ilvl="6" w:tplc="0B0C20CC" w:tentative="1">
      <w:start w:val="1"/>
      <w:numFmt w:val="decimal"/>
      <w:lvlText w:val="%7."/>
      <w:lvlJc w:val="left"/>
      <w:pPr>
        <w:tabs>
          <w:tab w:val="num" w:pos="5040"/>
        </w:tabs>
        <w:ind w:left="5040" w:hanging="360"/>
      </w:pPr>
    </w:lvl>
    <w:lvl w:ilvl="7" w:tplc="800CBACC" w:tentative="1">
      <w:start w:val="1"/>
      <w:numFmt w:val="decimal"/>
      <w:lvlText w:val="%8."/>
      <w:lvlJc w:val="left"/>
      <w:pPr>
        <w:tabs>
          <w:tab w:val="num" w:pos="5760"/>
        </w:tabs>
        <w:ind w:left="5760" w:hanging="360"/>
      </w:pPr>
    </w:lvl>
    <w:lvl w:ilvl="8" w:tplc="AD5AD5D8" w:tentative="1">
      <w:start w:val="1"/>
      <w:numFmt w:val="decimal"/>
      <w:lvlText w:val="%9."/>
      <w:lvlJc w:val="left"/>
      <w:pPr>
        <w:tabs>
          <w:tab w:val="num" w:pos="6480"/>
        </w:tabs>
        <w:ind w:left="6480" w:hanging="360"/>
      </w:pPr>
    </w:lvl>
  </w:abstractNum>
  <w:abstractNum w:abstractNumId="25" w15:restartNumberingAfterBreak="0">
    <w:nsid w:val="5AC337BC"/>
    <w:multiLevelType w:val="multilevel"/>
    <w:tmpl w:val="C2A6FB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B02357F"/>
    <w:multiLevelType w:val="hybridMultilevel"/>
    <w:tmpl w:val="0540C438"/>
    <w:lvl w:ilvl="0" w:tplc="0C0C000F">
      <w:start w:val="1"/>
      <w:numFmt w:val="decimal"/>
      <w:lvlText w:val="%1."/>
      <w:lvlJc w:val="left"/>
      <w:pPr>
        <w:ind w:left="360" w:hanging="360"/>
      </w:pPr>
      <w:rPr>
        <w:rFonts w:hint="default"/>
      </w:r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7" w15:restartNumberingAfterBreak="0">
    <w:nsid w:val="5D717816"/>
    <w:multiLevelType w:val="hybridMultilevel"/>
    <w:tmpl w:val="8FD0B37A"/>
    <w:lvl w:ilvl="0" w:tplc="FEEC2780">
      <w:start w:val="8"/>
      <w:numFmt w:val="decimal"/>
      <w:lvlText w:val="%1."/>
      <w:lvlJc w:val="left"/>
      <w:pPr>
        <w:tabs>
          <w:tab w:val="num" w:pos="720"/>
        </w:tabs>
        <w:ind w:left="720" w:hanging="360"/>
      </w:pPr>
    </w:lvl>
    <w:lvl w:ilvl="1" w:tplc="E42865FC" w:tentative="1">
      <w:start w:val="1"/>
      <w:numFmt w:val="decimal"/>
      <w:lvlText w:val="%2."/>
      <w:lvlJc w:val="left"/>
      <w:pPr>
        <w:tabs>
          <w:tab w:val="num" w:pos="1440"/>
        </w:tabs>
        <w:ind w:left="1440" w:hanging="360"/>
      </w:pPr>
    </w:lvl>
    <w:lvl w:ilvl="2" w:tplc="D60867CA" w:tentative="1">
      <w:start w:val="1"/>
      <w:numFmt w:val="decimal"/>
      <w:lvlText w:val="%3."/>
      <w:lvlJc w:val="left"/>
      <w:pPr>
        <w:tabs>
          <w:tab w:val="num" w:pos="2160"/>
        </w:tabs>
        <w:ind w:left="2160" w:hanging="360"/>
      </w:pPr>
    </w:lvl>
    <w:lvl w:ilvl="3" w:tplc="1C74166C" w:tentative="1">
      <w:start w:val="1"/>
      <w:numFmt w:val="decimal"/>
      <w:lvlText w:val="%4."/>
      <w:lvlJc w:val="left"/>
      <w:pPr>
        <w:tabs>
          <w:tab w:val="num" w:pos="2880"/>
        </w:tabs>
        <w:ind w:left="2880" w:hanging="360"/>
      </w:pPr>
    </w:lvl>
    <w:lvl w:ilvl="4" w:tplc="6A20C430" w:tentative="1">
      <w:start w:val="1"/>
      <w:numFmt w:val="decimal"/>
      <w:lvlText w:val="%5."/>
      <w:lvlJc w:val="left"/>
      <w:pPr>
        <w:tabs>
          <w:tab w:val="num" w:pos="3600"/>
        </w:tabs>
        <w:ind w:left="3600" w:hanging="360"/>
      </w:pPr>
    </w:lvl>
    <w:lvl w:ilvl="5" w:tplc="105C031E" w:tentative="1">
      <w:start w:val="1"/>
      <w:numFmt w:val="decimal"/>
      <w:lvlText w:val="%6."/>
      <w:lvlJc w:val="left"/>
      <w:pPr>
        <w:tabs>
          <w:tab w:val="num" w:pos="4320"/>
        </w:tabs>
        <w:ind w:left="4320" w:hanging="360"/>
      </w:pPr>
    </w:lvl>
    <w:lvl w:ilvl="6" w:tplc="FD6A806E" w:tentative="1">
      <w:start w:val="1"/>
      <w:numFmt w:val="decimal"/>
      <w:lvlText w:val="%7."/>
      <w:lvlJc w:val="left"/>
      <w:pPr>
        <w:tabs>
          <w:tab w:val="num" w:pos="5040"/>
        </w:tabs>
        <w:ind w:left="5040" w:hanging="360"/>
      </w:pPr>
    </w:lvl>
    <w:lvl w:ilvl="7" w:tplc="5F4A179A" w:tentative="1">
      <w:start w:val="1"/>
      <w:numFmt w:val="decimal"/>
      <w:lvlText w:val="%8."/>
      <w:lvlJc w:val="left"/>
      <w:pPr>
        <w:tabs>
          <w:tab w:val="num" w:pos="5760"/>
        </w:tabs>
        <w:ind w:left="5760" w:hanging="360"/>
      </w:pPr>
    </w:lvl>
    <w:lvl w:ilvl="8" w:tplc="C8B4498A" w:tentative="1">
      <w:start w:val="1"/>
      <w:numFmt w:val="decimal"/>
      <w:lvlText w:val="%9."/>
      <w:lvlJc w:val="left"/>
      <w:pPr>
        <w:tabs>
          <w:tab w:val="num" w:pos="6480"/>
        </w:tabs>
        <w:ind w:left="6480" w:hanging="360"/>
      </w:pPr>
    </w:lvl>
  </w:abstractNum>
  <w:abstractNum w:abstractNumId="28" w15:restartNumberingAfterBreak="0">
    <w:nsid w:val="5EF64219"/>
    <w:multiLevelType w:val="hybridMultilevel"/>
    <w:tmpl w:val="E4C8504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9" w15:restartNumberingAfterBreak="0">
    <w:nsid w:val="624955E2"/>
    <w:multiLevelType w:val="multilevel"/>
    <w:tmpl w:val="24D6A0B0"/>
    <w:numStyleLink w:val="Puces"/>
  </w:abstractNum>
  <w:abstractNum w:abstractNumId="30" w15:restartNumberingAfterBreak="0">
    <w:nsid w:val="63BA155C"/>
    <w:multiLevelType w:val="multilevel"/>
    <w:tmpl w:val="372884F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3C12646"/>
    <w:multiLevelType w:val="hybridMultilevel"/>
    <w:tmpl w:val="24D6A0B0"/>
    <w:numStyleLink w:val="Puces"/>
  </w:abstractNum>
  <w:abstractNum w:abstractNumId="32" w15:restartNumberingAfterBreak="0">
    <w:nsid w:val="646C61E9"/>
    <w:multiLevelType w:val="hybridMultilevel"/>
    <w:tmpl w:val="B72223D0"/>
    <w:lvl w:ilvl="0" w:tplc="D7464834">
      <w:start w:val="5"/>
      <w:numFmt w:val="bullet"/>
      <w:lvlText w:val="▪"/>
      <w:lvlJc w:val="left"/>
      <w:pPr>
        <w:ind w:left="720" w:hanging="360"/>
      </w:pPr>
      <w:rPr>
        <w:rFonts w:ascii="Calibri Light" w:hAnsi="Calibri Light" w:cstheme="minorBidi" w:hint="default"/>
        <w:color w:val="FF0000"/>
      </w:rPr>
    </w:lvl>
    <w:lvl w:ilvl="1" w:tplc="B9DCB5F6">
      <w:numFmt w:val="bullet"/>
      <w:lvlText w:val="-"/>
      <w:lvlJc w:val="left"/>
      <w:pPr>
        <w:ind w:left="1440" w:hanging="360"/>
      </w:pPr>
      <w:rPr>
        <w:rFonts w:ascii="Calibri Light" w:eastAsiaTheme="minorEastAsia" w:hAnsi="Calibri Light" w:cstheme="minorBid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B3D5754"/>
    <w:multiLevelType w:val="multilevel"/>
    <w:tmpl w:val="1268732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00F4135"/>
    <w:multiLevelType w:val="hybridMultilevel"/>
    <w:tmpl w:val="AD923D0C"/>
    <w:lvl w:ilvl="0" w:tplc="EE5CF9D6">
      <w:start w:val="7"/>
      <w:numFmt w:val="decimal"/>
      <w:lvlText w:val="%1."/>
      <w:lvlJc w:val="left"/>
      <w:pPr>
        <w:tabs>
          <w:tab w:val="num" w:pos="720"/>
        </w:tabs>
        <w:ind w:left="720" w:hanging="360"/>
      </w:pPr>
    </w:lvl>
    <w:lvl w:ilvl="1" w:tplc="26EEE004" w:tentative="1">
      <w:start w:val="1"/>
      <w:numFmt w:val="decimal"/>
      <w:lvlText w:val="%2."/>
      <w:lvlJc w:val="left"/>
      <w:pPr>
        <w:tabs>
          <w:tab w:val="num" w:pos="1440"/>
        </w:tabs>
        <w:ind w:left="1440" w:hanging="360"/>
      </w:pPr>
    </w:lvl>
    <w:lvl w:ilvl="2" w:tplc="8C647F82" w:tentative="1">
      <w:start w:val="1"/>
      <w:numFmt w:val="decimal"/>
      <w:lvlText w:val="%3."/>
      <w:lvlJc w:val="left"/>
      <w:pPr>
        <w:tabs>
          <w:tab w:val="num" w:pos="2160"/>
        </w:tabs>
        <w:ind w:left="2160" w:hanging="360"/>
      </w:pPr>
    </w:lvl>
    <w:lvl w:ilvl="3" w:tplc="2FCC017E" w:tentative="1">
      <w:start w:val="1"/>
      <w:numFmt w:val="decimal"/>
      <w:lvlText w:val="%4."/>
      <w:lvlJc w:val="left"/>
      <w:pPr>
        <w:tabs>
          <w:tab w:val="num" w:pos="2880"/>
        </w:tabs>
        <w:ind w:left="2880" w:hanging="360"/>
      </w:pPr>
    </w:lvl>
    <w:lvl w:ilvl="4" w:tplc="955C80CC" w:tentative="1">
      <w:start w:val="1"/>
      <w:numFmt w:val="decimal"/>
      <w:lvlText w:val="%5."/>
      <w:lvlJc w:val="left"/>
      <w:pPr>
        <w:tabs>
          <w:tab w:val="num" w:pos="3600"/>
        </w:tabs>
        <w:ind w:left="3600" w:hanging="360"/>
      </w:pPr>
    </w:lvl>
    <w:lvl w:ilvl="5" w:tplc="9F2CCB78" w:tentative="1">
      <w:start w:val="1"/>
      <w:numFmt w:val="decimal"/>
      <w:lvlText w:val="%6."/>
      <w:lvlJc w:val="left"/>
      <w:pPr>
        <w:tabs>
          <w:tab w:val="num" w:pos="4320"/>
        </w:tabs>
        <w:ind w:left="4320" w:hanging="360"/>
      </w:pPr>
    </w:lvl>
    <w:lvl w:ilvl="6" w:tplc="504014FE" w:tentative="1">
      <w:start w:val="1"/>
      <w:numFmt w:val="decimal"/>
      <w:lvlText w:val="%7."/>
      <w:lvlJc w:val="left"/>
      <w:pPr>
        <w:tabs>
          <w:tab w:val="num" w:pos="5040"/>
        </w:tabs>
        <w:ind w:left="5040" w:hanging="360"/>
      </w:pPr>
    </w:lvl>
    <w:lvl w:ilvl="7" w:tplc="ADD8EC3E" w:tentative="1">
      <w:start w:val="1"/>
      <w:numFmt w:val="decimal"/>
      <w:lvlText w:val="%8."/>
      <w:lvlJc w:val="left"/>
      <w:pPr>
        <w:tabs>
          <w:tab w:val="num" w:pos="5760"/>
        </w:tabs>
        <w:ind w:left="5760" w:hanging="360"/>
      </w:pPr>
    </w:lvl>
    <w:lvl w:ilvl="8" w:tplc="9C18DEB6" w:tentative="1">
      <w:start w:val="1"/>
      <w:numFmt w:val="decimal"/>
      <w:lvlText w:val="%9."/>
      <w:lvlJc w:val="left"/>
      <w:pPr>
        <w:tabs>
          <w:tab w:val="num" w:pos="6480"/>
        </w:tabs>
        <w:ind w:left="6480" w:hanging="360"/>
      </w:pPr>
    </w:lvl>
  </w:abstractNum>
  <w:abstractNum w:abstractNumId="35" w15:restartNumberingAfterBreak="0">
    <w:nsid w:val="707A557E"/>
    <w:multiLevelType w:val="hybridMultilevel"/>
    <w:tmpl w:val="13D8BB5E"/>
    <w:lvl w:ilvl="0" w:tplc="44F01C48">
      <w:start w:val="4"/>
      <w:numFmt w:val="decimal"/>
      <w:lvlText w:val="%1."/>
      <w:lvlJc w:val="left"/>
      <w:pPr>
        <w:tabs>
          <w:tab w:val="num" w:pos="720"/>
        </w:tabs>
        <w:ind w:left="720" w:hanging="360"/>
      </w:pPr>
    </w:lvl>
    <w:lvl w:ilvl="1" w:tplc="5128F192" w:tentative="1">
      <w:start w:val="1"/>
      <w:numFmt w:val="decimal"/>
      <w:lvlText w:val="%2."/>
      <w:lvlJc w:val="left"/>
      <w:pPr>
        <w:tabs>
          <w:tab w:val="num" w:pos="1440"/>
        </w:tabs>
        <w:ind w:left="1440" w:hanging="360"/>
      </w:pPr>
    </w:lvl>
    <w:lvl w:ilvl="2" w:tplc="2F461AD4" w:tentative="1">
      <w:start w:val="1"/>
      <w:numFmt w:val="decimal"/>
      <w:lvlText w:val="%3."/>
      <w:lvlJc w:val="left"/>
      <w:pPr>
        <w:tabs>
          <w:tab w:val="num" w:pos="2160"/>
        </w:tabs>
        <w:ind w:left="2160" w:hanging="360"/>
      </w:pPr>
    </w:lvl>
    <w:lvl w:ilvl="3" w:tplc="C0D8DA0A" w:tentative="1">
      <w:start w:val="1"/>
      <w:numFmt w:val="decimal"/>
      <w:lvlText w:val="%4."/>
      <w:lvlJc w:val="left"/>
      <w:pPr>
        <w:tabs>
          <w:tab w:val="num" w:pos="2880"/>
        </w:tabs>
        <w:ind w:left="2880" w:hanging="360"/>
      </w:pPr>
    </w:lvl>
    <w:lvl w:ilvl="4" w:tplc="472257CE" w:tentative="1">
      <w:start w:val="1"/>
      <w:numFmt w:val="decimal"/>
      <w:lvlText w:val="%5."/>
      <w:lvlJc w:val="left"/>
      <w:pPr>
        <w:tabs>
          <w:tab w:val="num" w:pos="3600"/>
        </w:tabs>
        <w:ind w:left="3600" w:hanging="360"/>
      </w:pPr>
    </w:lvl>
    <w:lvl w:ilvl="5" w:tplc="F94C9854" w:tentative="1">
      <w:start w:val="1"/>
      <w:numFmt w:val="decimal"/>
      <w:lvlText w:val="%6."/>
      <w:lvlJc w:val="left"/>
      <w:pPr>
        <w:tabs>
          <w:tab w:val="num" w:pos="4320"/>
        </w:tabs>
        <w:ind w:left="4320" w:hanging="360"/>
      </w:pPr>
    </w:lvl>
    <w:lvl w:ilvl="6" w:tplc="54DC0A4A" w:tentative="1">
      <w:start w:val="1"/>
      <w:numFmt w:val="decimal"/>
      <w:lvlText w:val="%7."/>
      <w:lvlJc w:val="left"/>
      <w:pPr>
        <w:tabs>
          <w:tab w:val="num" w:pos="5040"/>
        </w:tabs>
        <w:ind w:left="5040" w:hanging="360"/>
      </w:pPr>
    </w:lvl>
    <w:lvl w:ilvl="7" w:tplc="FCBC7EE2" w:tentative="1">
      <w:start w:val="1"/>
      <w:numFmt w:val="decimal"/>
      <w:lvlText w:val="%8."/>
      <w:lvlJc w:val="left"/>
      <w:pPr>
        <w:tabs>
          <w:tab w:val="num" w:pos="5760"/>
        </w:tabs>
        <w:ind w:left="5760" w:hanging="360"/>
      </w:pPr>
    </w:lvl>
    <w:lvl w:ilvl="8" w:tplc="09101102" w:tentative="1">
      <w:start w:val="1"/>
      <w:numFmt w:val="decimal"/>
      <w:lvlText w:val="%9."/>
      <w:lvlJc w:val="left"/>
      <w:pPr>
        <w:tabs>
          <w:tab w:val="num" w:pos="6480"/>
        </w:tabs>
        <w:ind w:left="6480" w:hanging="360"/>
      </w:pPr>
    </w:lvl>
  </w:abstractNum>
  <w:abstractNum w:abstractNumId="36" w15:restartNumberingAfterBreak="0">
    <w:nsid w:val="71867E10"/>
    <w:multiLevelType w:val="hybridMultilevel"/>
    <w:tmpl w:val="29A050C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7" w15:restartNumberingAfterBreak="0">
    <w:nsid w:val="75994427"/>
    <w:multiLevelType w:val="hybridMultilevel"/>
    <w:tmpl w:val="9F7E5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FD6977"/>
    <w:multiLevelType w:val="hybridMultilevel"/>
    <w:tmpl w:val="9476F806"/>
    <w:lvl w:ilvl="0" w:tplc="1CE03A9E">
      <w:start w:val="6"/>
      <w:numFmt w:val="decimal"/>
      <w:lvlText w:val="%1."/>
      <w:lvlJc w:val="left"/>
      <w:pPr>
        <w:tabs>
          <w:tab w:val="num" w:pos="720"/>
        </w:tabs>
        <w:ind w:left="720" w:hanging="360"/>
      </w:pPr>
    </w:lvl>
    <w:lvl w:ilvl="1" w:tplc="366AF8E6" w:tentative="1">
      <w:start w:val="1"/>
      <w:numFmt w:val="decimal"/>
      <w:lvlText w:val="%2."/>
      <w:lvlJc w:val="left"/>
      <w:pPr>
        <w:tabs>
          <w:tab w:val="num" w:pos="1440"/>
        </w:tabs>
        <w:ind w:left="1440" w:hanging="360"/>
      </w:pPr>
    </w:lvl>
    <w:lvl w:ilvl="2" w:tplc="3E98DF24" w:tentative="1">
      <w:start w:val="1"/>
      <w:numFmt w:val="decimal"/>
      <w:lvlText w:val="%3."/>
      <w:lvlJc w:val="left"/>
      <w:pPr>
        <w:tabs>
          <w:tab w:val="num" w:pos="2160"/>
        </w:tabs>
        <w:ind w:left="2160" w:hanging="360"/>
      </w:pPr>
    </w:lvl>
    <w:lvl w:ilvl="3" w:tplc="1C006E56" w:tentative="1">
      <w:start w:val="1"/>
      <w:numFmt w:val="decimal"/>
      <w:lvlText w:val="%4."/>
      <w:lvlJc w:val="left"/>
      <w:pPr>
        <w:tabs>
          <w:tab w:val="num" w:pos="2880"/>
        </w:tabs>
        <w:ind w:left="2880" w:hanging="360"/>
      </w:pPr>
    </w:lvl>
    <w:lvl w:ilvl="4" w:tplc="4D60D004" w:tentative="1">
      <w:start w:val="1"/>
      <w:numFmt w:val="decimal"/>
      <w:lvlText w:val="%5."/>
      <w:lvlJc w:val="left"/>
      <w:pPr>
        <w:tabs>
          <w:tab w:val="num" w:pos="3600"/>
        </w:tabs>
        <w:ind w:left="3600" w:hanging="360"/>
      </w:pPr>
    </w:lvl>
    <w:lvl w:ilvl="5" w:tplc="A79EE3E0" w:tentative="1">
      <w:start w:val="1"/>
      <w:numFmt w:val="decimal"/>
      <w:lvlText w:val="%6."/>
      <w:lvlJc w:val="left"/>
      <w:pPr>
        <w:tabs>
          <w:tab w:val="num" w:pos="4320"/>
        </w:tabs>
        <w:ind w:left="4320" w:hanging="360"/>
      </w:pPr>
    </w:lvl>
    <w:lvl w:ilvl="6" w:tplc="8A26688C" w:tentative="1">
      <w:start w:val="1"/>
      <w:numFmt w:val="decimal"/>
      <w:lvlText w:val="%7."/>
      <w:lvlJc w:val="left"/>
      <w:pPr>
        <w:tabs>
          <w:tab w:val="num" w:pos="5040"/>
        </w:tabs>
        <w:ind w:left="5040" w:hanging="360"/>
      </w:pPr>
    </w:lvl>
    <w:lvl w:ilvl="7" w:tplc="4ECAF5E8" w:tentative="1">
      <w:start w:val="1"/>
      <w:numFmt w:val="decimal"/>
      <w:lvlText w:val="%8."/>
      <w:lvlJc w:val="left"/>
      <w:pPr>
        <w:tabs>
          <w:tab w:val="num" w:pos="5760"/>
        </w:tabs>
        <w:ind w:left="5760" w:hanging="360"/>
      </w:pPr>
    </w:lvl>
    <w:lvl w:ilvl="8" w:tplc="525E7B32" w:tentative="1">
      <w:start w:val="1"/>
      <w:numFmt w:val="decimal"/>
      <w:lvlText w:val="%9."/>
      <w:lvlJc w:val="left"/>
      <w:pPr>
        <w:tabs>
          <w:tab w:val="num" w:pos="6480"/>
        </w:tabs>
        <w:ind w:left="6480" w:hanging="360"/>
      </w:pPr>
    </w:lvl>
  </w:abstractNum>
  <w:num w:numId="1">
    <w:abstractNumId w:val="7"/>
  </w:num>
  <w:num w:numId="2">
    <w:abstractNumId w:val="16"/>
  </w:num>
  <w:num w:numId="3">
    <w:abstractNumId w:val="21"/>
  </w:num>
  <w:num w:numId="4">
    <w:abstractNumId w:val="32"/>
  </w:num>
  <w:num w:numId="5">
    <w:abstractNumId w:val="20"/>
  </w:num>
  <w:num w:numId="6">
    <w:abstractNumId w:val="9"/>
  </w:num>
  <w:num w:numId="7">
    <w:abstractNumId w:val="29"/>
  </w:num>
  <w:num w:numId="8">
    <w:abstractNumId w:val="5"/>
  </w:num>
  <w:num w:numId="9">
    <w:abstractNumId w:val="31"/>
  </w:num>
  <w:num w:numId="10">
    <w:abstractNumId w:val="28"/>
  </w:num>
  <w:num w:numId="11">
    <w:abstractNumId w:val="6"/>
  </w:num>
  <w:num w:numId="12">
    <w:abstractNumId w:val="1"/>
  </w:num>
  <w:num w:numId="13">
    <w:abstractNumId w:val="15"/>
  </w:num>
  <w:num w:numId="14">
    <w:abstractNumId w:val="35"/>
  </w:num>
  <w:num w:numId="15">
    <w:abstractNumId w:val="13"/>
  </w:num>
  <w:num w:numId="16">
    <w:abstractNumId w:val="38"/>
  </w:num>
  <w:num w:numId="17">
    <w:abstractNumId w:val="34"/>
  </w:num>
  <w:num w:numId="18">
    <w:abstractNumId w:val="27"/>
  </w:num>
  <w:num w:numId="19">
    <w:abstractNumId w:val="25"/>
  </w:num>
  <w:num w:numId="20">
    <w:abstractNumId w:val="33"/>
  </w:num>
  <w:num w:numId="21">
    <w:abstractNumId w:val="8"/>
  </w:num>
  <w:num w:numId="22">
    <w:abstractNumId w:val="11"/>
  </w:num>
  <w:num w:numId="23">
    <w:abstractNumId w:val="12"/>
  </w:num>
  <w:num w:numId="24">
    <w:abstractNumId w:val="4"/>
  </w:num>
  <w:num w:numId="25">
    <w:abstractNumId w:val="17"/>
  </w:num>
  <w:num w:numId="26">
    <w:abstractNumId w:val="10"/>
  </w:num>
  <w:num w:numId="27">
    <w:abstractNumId w:val="30"/>
  </w:num>
  <w:num w:numId="28">
    <w:abstractNumId w:val="2"/>
  </w:num>
  <w:num w:numId="29">
    <w:abstractNumId w:val="24"/>
  </w:num>
  <w:num w:numId="30">
    <w:abstractNumId w:val="23"/>
  </w:num>
  <w:num w:numId="31">
    <w:abstractNumId w:val="19"/>
  </w:num>
  <w:num w:numId="32">
    <w:abstractNumId w:val="14"/>
  </w:num>
  <w:num w:numId="33">
    <w:abstractNumId w:val="18"/>
  </w:num>
  <w:num w:numId="34">
    <w:abstractNumId w:val="3"/>
  </w:num>
  <w:num w:numId="35">
    <w:abstractNumId w:val="26"/>
  </w:num>
  <w:num w:numId="36">
    <w:abstractNumId w:val="0"/>
  </w:num>
  <w:num w:numId="37">
    <w:abstractNumId w:val="36"/>
  </w:num>
  <w:num w:numId="38">
    <w:abstractNumId w:val="22"/>
  </w:num>
  <w:num w:numId="39">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143E"/>
    <w:rsid w:val="000035F1"/>
    <w:rsid w:val="00007E3E"/>
    <w:rsid w:val="00030BE2"/>
    <w:rsid w:val="00037E11"/>
    <w:rsid w:val="0006326F"/>
    <w:rsid w:val="000735E7"/>
    <w:rsid w:val="00081630"/>
    <w:rsid w:val="0009012C"/>
    <w:rsid w:val="000B472C"/>
    <w:rsid w:val="000D55AE"/>
    <w:rsid w:val="000E631D"/>
    <w:rsid w:val="000F5C6C"/>
    <w:rsid w:val="000F70C1"/>
    <w:rsid w:val="00103F85"/>
    <w:rsid w:val="0011207F"/>
    <w:rsid w:val="00130E7C"/>
    <w:rsid w:val="00144D8F"/>
    <w:rsid w:val="00151A87"/>
    <w:rsid w:val="00155EB6"/>
    <w:rsid w:val="001572DD"/>
    <w:rsid w:val="001773BB"/>
    <w:rsid w:val="00185B4D"/>
    <w:rsid w:val="001A1449"/>
    <w:rsid w:val="001A2BB0"/>
    <w:rsid w:val="001B603B"/>
    <w:rsid w:val="001F1B06"/>
    <w:rsid w:val="00201210"/>
    <w:rsid w:val="00201FE4"/>
    <w:rsid w:val="0020568C"/>
    <w:rsid w:val="00210A96"/>
    <w:rsid w:val="00211FB2"/>
    <w:rsid w:val="002317AC"/>
    <w:rsid w:val="00236FCD"/>
    <w:rsid w:val="00237B75"/>
    <w:rsid w:val="00260E4A"/>
    <w:rsid w:val="00266728"/>
    <w:rsid w:val="002961C6"/>
    <w:rsid w:val="002A12A6"/>
    <w:rsid w:val="002A35B0"/>
    <w:rsid w:val="002A7DF4"/>
    <w:rsid w:val="002B0CCC"/>
    <w:rsid w:val="002C52DA"/>
    <w:rsid w:val="002C56F8"/>
    <w:rsid w:val="002D0170"/>
    <w:rsid w:val="002D2070"/>
    <w:rsid w:val="002D3C61"/>
    <w:rsid w:val="002D4765"/>
    <w:rsid w:val="002E1250"/>
    <w:rsid w:val="002E15EE"/>
    <w:rsid w:val="002F00BF"/>
    <w:rsid w:val="002F4BA1"/>
    <w:rsid w:val="002F5578"/>
    <w:rsid w:val="00302CE4"/>
    <w:rsid w:val="00303D7B"/>
    <w:rsid w:val="00325BB5"/>
    <w:rsid w:val="00331E8A"/>
    <w:rsid w:val="003377A3"/>
    <w:rsid w:val="00355E2A"/>
    <w:rsid w:val="0036445B"/>
    <w:rsid w:val="003828A3"/>
    <w:rsid w:val="0038545B"/>
    <w:rsid w:val="00392202"/>
    <w:rsid w:val="00396D76"/>
    <w:rsid w:val="003A67B3"/>
    <w:rsid w:val="003B1614"/>
    <w:rsid w:val="003B1F43"/>
    <w:rsid w:val="003D5AB5"/>
    <w:rsid w:val="003E0FF2"/>
    <w:rsid w:val="003E2F8C"/>
    <w:rsid w:val="003E532D"/>
    <w:rsid w:val="003E7276"/>
    <w:rsid w:val="003F101F"/>
    <w:rsid w:val="003F3187"/>
    <w:rsid w:val="003F75D3"/>
    <w:rsid w:val="00400B67"/>
    <w:rsid w:val="00410D1A"/>
    <w:rsid w:val="00414A6C"/>
    <w:rsid w:val="004169F4"/>
    <w:rsid w:val="00430A0A"/>
    <w:rsid w:val="0043250B"/>
    <w:rsid w:val="00435BF6"/>
    <w:rsid w:val="004413CD"/>
    <w:rsid w:val="0044252C"/>
    <w:rsid w:val="004637A5"/>
    <w:rsid w:val="00464A3B"/>
    <w:rsid w:val="0047200B"/>
    <w:rsid w:val="00472DC6"/>
    <w:rsid w:val="00474C1F"/>
    <w:rsid w:val="00475947"/>
    <w:rsid w:val="00491892"/>
    <w:rsid w:val="00491D98"/>
    <w:rsid w:val="004947D0"/>
    <w:rsid w:val="004A2AE6"/>
    <w:rsid w:val="004B730C"/>
    <w:rsid w:val="004D04CA"/>
    <w:rsid w:val="0051488A"/>
    <w:rsid w:val="00540155"/>
    <w:rsid w:val="0056238A"/>
    <w:rsid w:val="0056455F"/>
    <w:rsid w:val="00571BE7"/>
    <w:rsid w:val="00597678"/>
    <w:rsid w:val="005A57AC"/>
    <w:rsid w:val="005B18C1"/>
    <w:rsid w:val="005E6A2B"/>
    <w:rsid w:val="00605400"/>
    <w:rsid w:val="00610BCC"/>
    <w:rsid w:val="00617913"/>
    <w:rsid w:val="00630646"/>
    <w:rsid w:val="00630D48"/>
    <w:rsid w:val="00630D73"/>
    <w:rsid w:val="00634A94"/>
    <w:rsid w:val="0066260F"/>
    <w:rsid w:val="00667CBF"/>
    <w:rsid w:val="00667F93"/>
    <w:rsid w:val="00680712"/>
    <w:rsid w:val="00683A4C"/>
    <w:rsid w:val="006C0E81"/>
    <w:rsid w:val="006C1301"/>
    <w:rsid w:val="006C5A9F"/>
    <w:rsid w:val="006C61FE"/>
    <w:rsid w:val="006D6177"/>
    <w:rsid w:val="006E71D4"/>
    <w:rsid w:val="007006FF"/>
    <w:rsid w:val="0071279F"/>
    <w:rsid w:val="00713BD3"/>
    <w:rsid w:val="007176B2"/>
    <w:rsid w:val="00721FCC"/>
    <w:rsid w:val="00723E23"/>
    <w:rsid w:val="00747385"/>
    <w:rsid w:val="0076049D"/>
    <w:rsid w:val="00767F10"/>
    <w:rsid w:val="00774BEF"/>
    <w:rsid w:val="00776546"/>
    <w:rsid w:val="00784411"/>
    <w:rsid w:val="007859E0"/>
    <w:rsid w:val="00786C41"/>
    <w:rsid w:val="007B63D3"/>
    <w:rsid w:val="007D7E99"/>
    <w:rsid w:val="0080584D"/>
    <w:rsid w:val="0081701A"/>
    <w:rsid w:val="008219E8"/>
    <w:rsid w:val="0082593C"/>
    <w:rsid w:val="0084786A"/>
    <w:rsid w:val="008654C5"/>
    <w:rsid w:val="008841D5"/>
    <w:rsid w:val="00885313"/>
    <w:rsid w:val="008B7D3F"/>
    <w:rsid w:val="008D1C8C"/>
    <w:rsid w:val="008E3638"/>
    <w:rsid w:val="008E5A17"/>
    <w:rsid w:val="008F33E6"/>
    <w:rsid w:val="008F5A8E"/>
    <w:rsid w:val="008F69AB"/>
    <w:rsid w:val="008F6E24"/>
    <w:rsid w:val="00902142"/>
    <w:rsid w:val="00913853"/>
    <w:rsid w:val="0092144D"/>
    <w:rsid w:val="0093184C"/>
    <w:rsid w:val="009351E1"/>
    <w:rsid w:val="009463F2"/>
    <w:rsid w:val="00947723"/>
    <w:rsid w:val="00953C8F"/>
    <w:rsid w:val="00954C08"/>
    <w:rsid w:val="009653D1"/>
    <w:rsid w:val="0097687A"/>
    <w:rsid w:val="009836C9"/>
    <w:rsid w:val="009858C8"/>
    <w:rsid w:val="00991A9C"/>
    <w:rsid w:val="00997CC3"/>
    <w:rsid w:val="009A31A7"/>
    <w:rsid w:val="009A355B"/>
    <w:rsid w:val="009B143E"/>
    <w:rsid w:val="009B3321"/>
    <w:rsid w:val="009C7826"/>
    <w:rsid w:val="009C7EB2"/>
    <w:rsid w:val="009D0F97"/>
    <w:rsid w:val="009D19AB"/>
    <w:rsid w:val="009F5AE8"/>
    <w:rsid w:val="009F7E03"/>
    <w:rsid w:val="00A17306"/>
    <w:rsid w:val="00A26C87"/>
    <w:rsid w:val="00A36655"/>
    <w:rsid w:val="00A36D57"/>
    <w:rsid w:val="00A60962"/>
    <w:rsid w:val="00A71751"/>
    <w:rsid w:val="00A94435"/>
    <w:rsid w:val="00AA6BA7"/>
    <w:rsid w:val="00AA76F1"/>
    <w:rsid w:val="00AB1466"/>
    <w:rsid w:val="00AC367C"/>
    <w:rsid w:val="00AC3D00"/>
    <w:rsid w:val="00AD31FA"/>
    <w:rsid w:val="00B05D4F"/>
    <w:rsid w:val="00B17197"/>
    <w:rsid w:val="00B227DE"/>
    <w:rsid w:val="00B36D93"/>
    <w:rsid w:val="00B36DAB"/>
    <w:rsid w:val="00B40C2C"/>
    <w:rsid w:val="00B472AA"/>
    <w:rsid w:val="00B50F07"/>
    <w:rsid w:val="00B515CF"/>
    <w:rsid w:val="00B52393"/>
    <w:rsid w:val="00B81A8B"/>
    <w:rsid w:val="00B91F01"/>
    <w:rsid w:val="00B95D71"/>
    <w:rsid w:val="00BA2D7D"/>
    <w:rsid w:val="00BB5B49"/>
    <w:rsid w:val="00BD1429"/>
    <w:rsid w:val="00BD1A14"/>
    <w:rsid w:val="00BD3730"/>
    <w:rsid w:val="00BD4DA4"/>
    <w:rsid w:val="00BE7BDC"/>
    <w:rsid w:val="00C01E8A"/>
    <w:rsid w:val="00C16B29"/>
    <w:rsid w:val="00C16DD4"/>
    <w:rsid w:val="00C2243B"/>
    <w:rsid w:val="00C26DD6"/>
    <w:rsid w:val="00C422F4"/>
    <w:rsid w:val="00C428DD"/>
    <w:rsid w:val="00C561C4"/>
    <w:rsid w:val="00C57D9D"/>
    <w:rsid w:val="00C64F46"/>
    <w:rsid w:val="00C666C6"/>
    <w:rsid w:val="00C752D0"/>
    <w:rsid w:val="00C811EA"/>
    <w:rsid w:val="00CE2784"/>
    <w:rsid w:val="00CE3444"/>
    <w:rsid w:val="00CF2257"/>
    <w:rsid w:val="00D03D1F"/>
    <w:rsid w:val="00D0673D"/>
    <w:rsid w:val="00D07601"/>
    <w:rsid w:val="00D17235"/>
    <w:rsid w:val="00D216F4"/>
    <w:rsid w:val="00D23874"/>
    <w:rsid w:val="00D41AEE"/>
    <w:rsid w:val="00D5055F"/>
    <w:rsid w:val="00D834B9"/>
    <w:rsid w:val="00DB0EB2"/>
    <w:rsid w:val="00DD1266"/>
    <w:rsid w:val="00DD6D53"/>
    <w:rsid w:val="00DF2740"/>
    <w:rsid w:val="00DF2A24"/>
    <w:rsid w:val="00E153F3"/>
    <w:rsid w:val="00E15C3C"/>
    <w:rsid w:val="00E17E70"/>
    <w:rsid w:val="00E4541F"/>
    <w:rsid w:val="00E476E8"/>
    <w:rsid w:val="00E70761"/>
    <w:rsid w:val="00E77C32"/>
    <w:rsid w:val="00E91686"/>
    <w:rsid w:val="00EB092B"/>
    <w:rsid w:val="00ED08D8"/>
    <w:rsid w:val="00ED107B"/>
    <w:rsid w:val="00ED530C"/>
    <w:rsid w:val="00EE0203"/>
    <w:rsid w:val="00EE7ECE"/>
    <w:rsid w:val="00F03448"/>
    <w:rsid w:val="00F043D2"/>
    <w:rsid w:val="00F0467F"/>
    <w:rsid w:val="00F411D3"/>
    <w:rsid w:val="00F4391C"/>
    <w:rsid w:val="00F46EBF"/>
    <w:rsid w:val="00F77DEF"/>
    <w:rsid w:val="00F8038D"/>
    <w:rsid w:val="00F8786C"/>
    <w:rsid w:val="00F900A6"/>
    <w:rsid w:val="00F91F6F"/>
    <w:rsid w:val="00F9431B"/>
    <w:rsid w:val="00FA03C2"/>
    <w:rsid w:val="00FB1352"/>
    <w:rsid w:val="00FE24ED"/>
    <w:rsid w:val="00FE59C7"/>
    <w:rsid w:val="00FF0478"/>
    <w:rsid w:val="00FF17A2"/>
    <w:rsid w:val="00FF1F06"/>
    <w:rsid w:val="0178DF24"/>
    <w:rsid w:val="0194C4F0"/>
    <w:rsid w:val="01C31210"/>
    <w:rsid w:val="0240448D"/>
    <w:rsid w:val="04274D59"/>
    <w:rsid w:val="08234719"/>
    <w:rsid w:val="0A1150D0"/>
    <w:rsid w:val="0AD32938"/>
    <w:rsid w:val="0AE26149"/>
    <w:rsid w:val="0B17C370"/>
    <w:rsid w:val="0BAD2E83"/>
    <w:rsid w:val="0BAED5CE"/>
    <w:rsid w:val="0E621656"/>
    <w:rsid w:val="1127EEE1"/>
    <w:rsid w:val="114EDFA9"/>
    <w:rsid w:val="121CBC16"/>
    <w:rsid w:val="1547A88F"/>
    <w:rsid w:val="15D898A8"/>
    <w:rsid w:val="1746BD34"/>
    <w:rsid w:val="18436B72"/>
    <w:rsid w:val="1A4F4A5D"/>
    <w:rsid w:val="1A624224"/>
    <w:rsid w:val="1AA69CAE"/>
    <w:rsid w:val="1B243C68"/>
    <w:rsid w:val="1CA53074"/>
    <w:rsid w:val="1CCCFAEC"/>
    <w:rsid w:val="1D4F9D3F"/>
    <w:rsid w:val="1F59165F"/>
    <w:rsid w:val="1FE39405"/>
    <w:rsid w:val="210C3FDC"/>
    <w:rsid w:val="213B8F0C"/>
    <w:rsid w:val="227BA938"/>
    <w:rsid w:val="232D9CAD"/>
    <w:rsid w:val="23551429"/>
    <w:rsid w:val="23A7373D"/>
    <w:rsid w:val="2470B988"/>
    <w:rsid w:val="256EB34F"/>
    <w:rsid w:val="276AE1C2"/>
    <w:rsid w:val="27F6D56F"/>
    <w:rsid w:val="285D0575"/>
    <w:rsid w:val="29933DEE"/>
    <w:rsid w:val="2B22077D"/>
    <w:rsid w:val="2CED312F"/>
    <w:rsid w:val="2D68778E"/>
    <w:rsid w:val="2F4D14B6"/>
    <w:rsid w:val="3113A170"/>
    <w:rsid w:val="339E36C2"/>
    <w:rsid w:val="34905C56"/>
    <w:rsid w:val="354B727D"/>
    <w:rsid w:val="37735BA2"/>
    <w:rsid w:val="37D800B8"/>
    <w:rsid w:val="3B9B55A8"/>
    <w:rsid w:val="3C30A435"/>
    <w:rsid w:val="3CC22AEA"/>
    <w:rsid w:val="3D5FA42D"/>
    <w:rsid w:val="3EE4587F"/>
    <w:rsid w:val="3F240825"/>
    <w:rsid w:val="3FD32CBC"/>
    <w:rsid w:val="413D11DE"/>
    <w:rsid w:val="4255637D"/>
    <w:rsid w:val="4303E966"/>
    <w:rsid w:val="43F77948"/>
    <w:rsid w:val="44285F25"/>
    <w:rsid w:val="44EA1C9F"/>
    <w:rsid w:val="46B62C11"/>
    <w:rsid w:val="4740D9D0"/>
    <w:rsid w:val="4A69AE42"/>
    <w:rsid w:val="4CF4FFA6"/>
    <w:rsid w:val="5010B4A7"/>
    <w:rsid w:val="510B5FCC"/>
    <w:rsid w:val="526FCDF0"/>
    <w:rsid w:val="5296442E"/>
    <w:rsid w:val="53B80363"/>
    <w:rsid w:val="54353E5E"/>
    <w:rsid w:val="5667FB18"/>
    <w:rsid w:val="568CBC3D"/>
    <w:rsid w:val="569DCAF2"/>
    <w:rsid w:val="56BB4BA7"/>
    <w:rsid w:val="57F30E58"/>
    <w:rsid w:val="5967453D"/>
    <w:rsid w:val="59C3AAA0"/>
    <w:rsid w:val="5A33965E"/>
    <w:rsid w:val="5C4FE15B"/>
    <w:rsid w:val="5C70E868"/>
    <w:rsid w:val="5D1075A6"/>
    <w:rsid w:val="5D621C41"/>
    <w:rsid w:val="6236A316"/>
    <w:rsid w:val="62B3E393"/>
    <w:rsid w:val="62C834E6"/>
    <w:rsid w:val="647643C5"/>
    <w:rsid w:val="66A4B107"/>
    <w:rsid w:val="6818F305"/>
    <w:rsid w:val="68D043D7"/>
    <w:rsid w:val="69505410"/>
    <w:rsid w:val="69916DA6"/>
    <w:rsid w:val="69AA1EDD"/>
    <w:rsid w:val="6B54FE4F"/>
    <w:rsid w:val="6C6832AB"/>
    <w:rsid w:val="6E11D3C7"/>
    <w:rsid w:val="73E1E132"/>
    <w:rsid w:val="783148BB"/>
    <w:rsid w:val="7917A5C9"/>
    <w:rsid w:val="7C0BA446"/>
    <w:rsid w:val="7C6D367F"/>
    <w:rsid w:val="7FFB481A"/>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4B4F1C0"/>
  <w14:defaultImageDpi w14:val="330"/>
  <w15:chartTrackingRefBased/>
  <w15:docId w15:val="{951EACF9-8ED4-4F0A-8599-BF45BBD8D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61C4"/>
    <w:pPr>
      <w:spacing w:before="240"/>
      <w:jc w:val="both"/>
    </w:pPr>
    <w:rPr>
      <w:rFonts w:cstheme="minorHAnsi"/>
      <w:sz w:val="20"/>
      <w:szCs w:val="21"/>
      <w:lang w:val="en-CA"/>
    </w:rPr>
  </w:style>
  <w:style w:type="paragraph" w:styleId="Heading1">
    <w:name w:val="heading 1"/>
    <w:basedOn w:val="Normal"/>
    <w:next w:val="Normal"/>
    <w:link w:val="Heading1Char"/>
    <w:uiPriority w:val="9"/>
    <w:qFormat/>
    <w:rsid w:val="00597678"/>
    <w:pPr>
      <w:keepNext/>
      <w:keepLines/>
      <w:spacing w:before="480" w:after="360"/>
      <w:jc w:val="left"/>
      <w:outlineLvl w:val="0"/>
    </w:pPr>
    <w:rPr>
      <w:rFonts w:asciiTheme="majorHAnsi" w:eastAsiaTheme="majorEastAsia" w:hAnsiTheme="majorHAnsi" w:cstheme="majorBidi"/>
      <w:b/>
      <w:bCs/>
      <w:color w:val="191919"/>
      <w:sz w:val="40"/>
      <w:szCs w:val="32"/>
      <w:lang w:val="fr-CA"/>
    </w:rPr>
  </w:style>
  <w:style w:type="paragraph" w:styleId="Heading2">
    <w:name w:val="heading 2"/>
    <w:basedOn w:val="Normal"/>
    <w:next w:val="Normal"/>
    <w:link w:val="Heading2Char"/>
    <w:uiPriority w:val="9"/>
    <w:unhideWhenUsed/>
    <w:qFormat/>
    <w:rsid w:val="00597678"/>
    <w:pPr>
      <w:keepNext/>
      <w:keepLines/>
      <w:spacing w:before="360"/>
      <w:outlineLvl w:val="1"/>
    </w:pPr>
    <w:rPr>
      <w:rFonts w:asciiTheme="majorHAnsi" w:eastAsiaTheme="majorEastAsia" w:hAnsiTheme="majorHAnsi" w:cstheme="majorBidi"/>
      <w:b/>
      <w:bCs/>
      <w:color w:val="191919"/>
      <w:sz w:val="24"/>
      <w:szCs w:val="26"/>
      <w:lang w:val="fr-CA"/>
    </w:rPr>
  </w:style>
  <w:style w:type="paragraph" w:styleId="Heading3">
    <w:name w:val="heading 3"/>
    <w:basedOn w:val="Normal"/>
    <w:next w:val="Normal"/>
    <w:link w:val="Heading3Char"/>
    <w:uiPriority w:val="9"/>
    <w:unhideWhenUsed/>
    <w:qFormat/>
    <w:rsid w:val="00597678"/>
    <w:pPr>
      <w:outlineLvl w:val="2"/>
    </w:pPr>
    <w:rPr>
      <w:b/>
      <w:color w:val="191919"/>
      <w:lang w:val="fr-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7678"/>
    <w:rPr>
      <w:rFonts w:asciiTheme="majorHAnsi" w:eastAsiaTheme="majorEastAsia" w:hAnsiTheme="majorHAnsi" w:cstheme="majorBidi"/>
      <w:b/>
      <w:bCs/>
      <w:color w:val="191919"/>
      <w:sz w:val="40"/>
      <w:szCs w:val="32"/>
      <w:lang w:val="fr-CA"/>
    </w:rPr>
  </w:style>
  <w:style w:type="character" w:customStyle="1" w:styleId="Heading2Char">
    <w:name w:val="Heading 2 Char"/>
    <w:basedOn w:val="DefaultParagraphFont"/>
    <w:link w:val="Heading2"/>
    <w:uiPriority w:val="9"/>
    <w:rsid w:val="00597678"/>
    <w:rPr>
      <w:rFonts w:asciiTheme="majorHAnsi" w:eastAsiaTheme="majorEastAsia" w:hAnsiTheme="majorHAnsi" w:cstheme="majorBidi"/>
      <w:b/>
      <w:bCs/>
      <w:color w:val="191919"/>
      <w:szCs w:val="26"/>
      <w:lang w:val="fr-CA"/>
    </w:rPr>
  </w:style>
  <w:style w:type="paragraph" w:styleId="ListParagraph">
    <w:name w:val="List Paragraph"/>
    <w:basedOn w:val="Normal"/>
    <w:uiPriority w:val="34"/>
    <w:qFormat/>
    <w:rsid w:val="00F03448"/>
    <w:pPr>
      <w:numPr>
        <w:numId w:val="2"/>
      </w:numPr>
      <w:spacing w:before="120"/>
      <w:jc w:val="left"/>
    </w:pPr>
    <w:rPr>
      <w:szCs w:val="22"/>
    </w:rPr>
  </w:style>
  <w:style w:type="character" w:styleId="SubtleEmphasis">
    <w:name w:val="Subtle Emphasis"/>
    <w:aliases w:val="Emphase gras"/>
    <w:basedOn w:val="DefaultParagraphFont"/>
    <w:uiPriority w:val="19"/>
    <w:qFormat/>
    <w:rsid w:val="002C56F8"/>
    <w:rPr>
      <w:rFonts w:asciiTheme="majorHAnsi" w:hAnsiTheme="majorHAnsi"/>
      <w:b w:val="0"/>
      <w:i w:val="0"/>
      <w:iCs/>
      <w:color w:val="404040" w:themeColor="text1" w:themeTint="BF"/>
    </w:rPr>
  </w:style>
  <w:style w:type="table" w:styleId="TableGrid">
    <w:name w:val="Table Grid"/>
    <w:basedOn w:val="TableNormal"/>
    <w:uiPriority w:val="59"/>
    <w:rsid w:val="00954C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detableauougraph">
    <w:name w:val="Titre de tableau ou graph"/>
    <w:qFormat/>
    <w:rsid w:val="00E17E70"/>
    <w:pPr>
      <w:spacing w:before="240" w:after="120"/>
    </w:pPr>
    <w:rPr>
      <w:rFonts w:cstheme="minorHAnsi"/>
      <w:b/>
      <w:color w:val="616161" w:themeColor="accent2" w:themeShade="BF"/>
      <w:sz w:val="20"/>
      <w:szCs w:val="21"/>
      <w:lang w:val="fr-CA"/>
    </w:rPr>
  </w:style>
  <w:style w:type="table" w:customStyle="1" w:styleId="TableauGrille4-Accentuation11">
    <w:name w:val="Tableau Grille 4 - Accentuation 11"/>
    <w:basedOn w:val="TableNormal"/>
    <w:uiPriority w:val="49"/>
    <w:rsid w:val="00E17E70"/>
    <w:tblPr>
      <w:tblStyleRowBandSize w:val="1"/>
      <w:tblStyleColBandSize w:val="1"/>
      <w:tblBorders>
        <w:top w:val="single" w:sz="4" w:space="0" w:color="F3658A" w:themeColor="accent1" w:themeTint="99"/>
        <w:left w:val="single" w:sz="4" w:space="0" w:color="F3658A" w:themeColor="accent1" w:themeTint="99"/>
        <w:bottom w:val="single" w:sz="4" w:space="0" w:color="F3658A" w:themeColor="accent1" w:themeTint="99"/>
        <w:right w:val="single" w:sz="4" w:space="0" w:color="F3658A" w:themeColor="accent1" w:themeTint="99"/>
        <w:insideH w:val="single" w:sz="4" w:space="0" w:color="F3658A" w:themeColor="accent1" w:themeTint="99"/>
        <w:insideV w:val="single" w:sz="4" w:space="0" w:color="F3658A" w:themeColor="accent1" w:themeTint="99"/>
      </w:tblBorders>
    </w:tblPr>
    <w:tblStylePr w:type="firstRow">
      <w:rPr>
        <w:b/>
        <w:bCs/>
        <w:color w:val="FFFFFF" w:themeColor="background1"/>
      </w:rPr>
      <w:tblPr/>
      <w:tcPr>
        <w:tcBorders>
          <w:top w:val="single" w:sz="4" w:space="0" w:color="DB1045" w:themeColor="accent1"/>
          <w:left w:val="single" w:sz="4" w:space="0" w:color="DB1045" w:themeColor="accent1"/>
          <w:bottom w:val="single" w:sz="4" w:space="0" w:color="DB1045" w:themeColor="accent1"/>
          <w:right w:val="single" w:sz="4" w:space="0" w:color="DB1045" w:themeColor="accent1"/>
          <w:insideH w:val="nil"/>
          <w:insideV w:val="nil"/>
        </w:tcBorders>
        <w:shd w:val="clear" w:color="auto" w:fill="DB1045" w:themeFill="accent1"/>
      </w:tcPr>
    </w:tblStylePr>
    <w:tblStylePr w:type="lastRow">
      <w:rPr>
        <w:b/>
        <w:bCs/>
      </w:rPr>
      <w:tblPr/>
      <w:tcPr>
        <w:tcBorders>
          <w:top w:val="double" w:sz="4" w:space="0" w:color="DB1045" w:themeColor="accent1"/>
        </w:tcBorders>
      </w:tcPr>
    </w:tblStylePr>
    <w:tblStylePr w:type="firstCol">
      <w:rPr>
        <w:b/>
        <w:bCs/>
      </w:rPr>
    </w:tblStylePr>
    <w:tblStylePr w:type="lastCol">
      <w:rPr>
        <w:b/>
        <w:bCs/>
      </w:rPr>
    </w:tblStylePr>
    <w:tblStylePr w:type="band1Vert">
      <w:tblPr/>
      <w:tcPr>
        <w:shd w:val="clear" w:color="auto" w:fill="FBCBD8" w:themeFill="accent1" w:themeFillTint="33"/>
      </w:tcPr>
    </w:tblStylePr>
    <w:tblStylePr w:type="band1Horz">
      <w:tblPr/>
      <w:tcPr>
        <w:shd w:val="clear" w:color="auto" w:fill="FBCBD8" w:themeFill="accent1" w:themeFillTint="33"/>
      </w:tcPr>
    </w:tblStylePr>
  </w:style>
  <w:style w:type="table" w:customStyle="1" w:styleId="Tableau01">
    <w:name w:val="Tableau01"/>
    <w:basedOn w:val="TableNormal"/>
    <w:uiPriority w:val="99"/>
    <w:rsid w:val="0066260F"/>
    <w:rPr>
      <w:sz w:val="16"/>
    </w:rPr>
    <w:tblPr>
      <w:tblStyleRowBandSize w:val="1"/>
      <w:tblCellMar>
        <w:top w:w="28" w:type="dxa"/>
        <w:bottom w:w="28" w:type="dxa"/>
      </w:tblCellMar>
    </w:tblPr>
    <w:tblStylePr w:type="firstRow">
      <w:rPr>
        <w:b/>
        <w:color w:val="FFFFFF" w:themeColor="background1"/>
      </w:rPr>
      <w:tblPr/>
      <w:tcPr>
        <w:tcBorders>
          <w:top w:val="nil"/>
          <w:left w:val="nil"/>
          <w:bottom w:val="single" w:sz="4" w:space="0" w:color="DB1045" w:themeColor="accent1"/>
          <w:right w:val="nil"/>
          <w:insideH w:val="nil"/>
          <w:insideV w:val="nil"/>
          <w:tl2br w:val="nil"/>
          <w:tr2bl w:val="nil"/>
        </w:tcBorders>
        <w:shd w:val="clear" w:color="auto" w:fill="DB1045" w:themeFill="accent1"/>
      </w:tcPr>
    </w:tblStylePr>
    <w:tblStylePr w:type="lastRow">
      <w:rPr>
        <w:b/>
      </w:rPr>
      <w:tblPr/>
      <w:tcPr>
        <w:shd w:val="clear" w:color="auto" w:fill="C8C8C8" w:themeFill="background2"/>
      </w:tcPr>
    </w:tblStylePr>
    <w:tblStylePr w:type="firstCol">
      <w:tblPr/>
      <w:tcPr>
        <w:shd w:val="clear" w:color="auto" w:fill="DDDDDD" w:themeFill="accent6" w:themeFillTint="66"/>
      </w:tcPr>
    </w:tblStylePr>
    <w:tblStylePr w:type="band1Horz">
      <w:tblPr/>
      <w:tcPr>
        <w:tcBorders>
          <w:top w:val="single" w:sz="4" w:space="0" w:color="C8C8C8" w:themeColor="background2"/>
          <w:left w:val="nil"/>
          <w:bottom w:val="single" w:sz="4" w:space="0" w:color="C8C8C8" w:themeColor="background2"/>
          <w:right w:val="nil"/>
          <w:insideH w:val="nil"/>
          <w:insideV w:val="nil"/>
          <w:tl2br w:val="nil"/>
          <w:tr2bl w:val="nil"/>
        </w:tcBorders>
      </w:tcPr>
    </w:tblStylePr>
    <w:tblStylePr w:type="band2Horz">
      <w:tblPr/>
      <w:tcPr>
        <w:tcBorders>
          <w:top w:val="nil"/>
          <w:left w:val="nil"/>
          <w:bottom w:val="nil"/>
          <w:right w:val="nil"/>
          <w:insideH w:val="nil"/>
          <w:insideV w:val="nil"/>
          <w:tl2br w:val="nil"/>
          <w:tr2bl w:val="nil"/>
        </w:tcBorders>
      </w:tcPr>
    </w:tblStylePr>
  </w:style>
  <w:style w:type="paragraph" w:customStyle="1" w:styleId="Source">
    <w:name w:val="Source"/>
    <w:qFormat/>
    <w:rsid w:val="00F03448"/>
    <w:pPr>
      <w:spacing w:before="120"/>
    </w:pPr>
    <w:rPr>
      <w:rFonts w:cstheme="minorHAnsi"/>
      <w:i/>
      <w:color w:val="616161" w:themeColor="accent2" w:themeShade="BF"/>
      <w:sz w:val="18"/>
      <w:szCs w:val="21"/>
      <w:lang w:val="en-CA"/>
    </w:rPr>
  </w:style>
  <w:style w:type="numbering" w:customStyle="1" w:styleId="Puces">
    <w:name w:val="Puces"/>
    <w:uiPriority w:val="99"/>
    <w:rsid w:val="00F03448"/>
    <w:pPr>
      <w:numPr>
        <w:numId w:val="6"/>
      </w:numPr>
    </w:pPr>
  </w:style>
  <w:style w:type="paragraph" w:styleId="Header">
    <w:name w:val="header"/>
    <w:basedOn w:val="Normal"/>
    <w:link w:val="HeaderChar"/>
    <w:uiPriority w:val="99"/>
    <w:unhideWhenUsed/>
    <w:rsid w:val="00F03448"/>
    <w:pPr>
      <w:tabs>
        <w:tab w:val="center" w:pos="4320"/>
        <w:tab w:val="right" w:pos="8640"/>
      </w:tabs>
      <w:spacing w:before="0"/>
    </w:pPr>
  </w:style>
  <w:style w:type="character" w:customStyle="1" w:styleId="HeaderChar">
    <w:name w:val="Header Char"/>
    <w:basedOn w:val="DefaultParagraphFont"/>
    <w:link w:val="Header"/>
    <w:uiPriority w:val="99"/>
    <w:rsid w:val="00F03448"/>
    <w:rPr>
      <w:rFonts w:cstheme="minorHAnsi"/>
      <w:sz w:val="20"/>
      <w:szCs w:val="21"/>
      <w:lang w:val="en-CA"/>
    </w:rPr>
  </w:style>
  <w:style w:type="paragraph" w:styleId="Footer">
    <w:name w:val="footer"/>
    <w:basedOn w:val="Normal"/>
    <w:link w:val="FooterChar"/>
    <w:uiPriority w:val="99"/>
    <w:unhideWhenUsed/>
    <w:rsid w:val="008E5A17"/>
    <w:pPr>
      <w:tabs>
        <w:tab w:val="center" w:pos="4320"/>
        <w:tab w:val="right" w:pos="8640"/>
      </w:tabs>
      <w:spacing w:before="0"/>
    </w:pPr>
    <w:rPr>
      <w:i/>
      <w:color w:val="616161" w:themeColor="accent2" w:themeShade="BF"/>
      <w:sz w:val="16"/>
      <w:szCs w:val="16"/>
      <w:lang w:val="fr-CA"/>
    </w:rPr>
  </w:style>
  <w:style w:type="character" w:customStyle="1" w:styleId="FooterChar">
    <w:name w:val="Footer Char"/>
    <w:basedOn w:val="DefaultParagraphFont"/>
    <w:link w:val="Footer"/>
    <w:uiPriority w:val="99"/>
    <w:rsid w:val="008E5A17"/>
    <w:rPr>
      <w:rFonts w:cstheme="minorHAnsi"/>
      <w:i/>
      <w:color w:val="616161" w:themeColor="accent2" w:themeShade="BF"/>
      <w:sz w:val="16"/>
      <w:szCs w:val="16"/>
      <w:lang w:val="fr-CA"/>
    </w:rPr>
  </w:style>
  <w:style w:type="paragraph" w:styleId="NormalWeb">
    <w:name w:val="Normal (Web)"/>
    <w:basedOn w:val="Normal"/>
    <w:uiPriority w:val="99"/>
    <w:semiHidden/>
    <w:unhideWhenUsed/>
    <w:rsid w:val="008E5A17"/>
    <w:pPr>
      <w:spacing w:before="100" w:beforeAutospacing="1" w:after="100" w:afterAutospacing="1"/>
      <w:jc w:val="left"/>
    </w:pPr>
    <w:rPr>
      <w:rFonts w:ascii="Times New Roman" w:hAnsi="Times New Roman" w:cs="Times New Roman"/>
      <w:sz w:val="24"/>
      <w:szCs w:val="24"/>
      <w:lang w:val="fr-CA" w:eastAsia="fr-CA"/>
    </w:rPr>
  </w:style>
  <w:style w:type="paragraph" w:styleId="Title">
    <w:name w:val="Title"/>
    <w:basedOn w:val="Normal"/>
    <w:next w:val="Normal"/>
    <w:link w:val="TitleChar"/>
    <w:uiPriority w:val="10"/>
    <w:qFormat/>
    <w:rsid w:val="000F70C1"/>
    <w:pPr>
      <w:spacing w:before="0"/>
      <w:contextualSpacing/>
      <w:jc w:val="left"/>
    </w:pPr>
    <w:rPr>
      <w:rFonts w:asciiTheme="majorHAnsi" w:eastAsiaTheme="majorEastAsia" w:hAnsiTheme="majorHAnsi" w:cstheme="majorBidi"/>
      <w:b/>
      <w:color w:val="FFFFFF" w:themeColor="background1"/>
      <w:spacing w:val="-10"/>
      <w:kern w:val="28"/>
      <w:sz w:val="72"/>
      <w:szCs w:val="56"/>
      <w:lang w:val="fr-CA"/>
    </w:rPr>
  </w:style>
  <w:style w:type="character" w:customStyle="1" w:styleId="TitleChar">
    <w:name w:val="Title Char"/>
    <w:basedOn w:val="DefaultParagraphFont"/>
    <w:link w:val="Title"/>
    <w:uiPriority w:val="10"/>
    <w:rsid w:val="000F70C1"/>
    <w:rPr>
      <w:rFonts w:asciiTheme="majorHAnsi" w:eastAsiaTheme="majorEastAsia" w:hAnsiTheme="majorHAnsi" w:cstheme="majorBidi"/>
      <w:b/>
      <w:color w:val="FFFFFF" w:themeColor="background1"/>
      <w:spacing w:val="-10"/>
      <w:kern w:val="28"/>
      <w:sz w:val="72"/>
      <w:szCs w:val="56"/>
      <w:lang w:val="fr-CA"/>
    </w:rPr>
  </w:style>
  <w:style w:type="paragraph" w:styleId="Subtitle">
    <w:name w:val="Subtitle"/>
    <w:basedOn w:val="Normal"/>
    <w:next w:val="Normal"/>
    <w:link w:val="SubtitleChar"/>
    <w:uiPriority w:val="11"/>
    <w:qFormat/>
    <w:rsid w:val="000F70C1"/>
    <w:pPr>
      <w:numPr>
        <w:ilvl w:val="1"/>
      </w:numPr>
      <w:spacing w:after="160"/>
    </w:pPr>
    <w:rPr>
      <w:rFonts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0F70C1"/>
    <w:rPr>
      <w:color w:val="5A5A5A" w:themeColor="text1" w:themeTint="A5"/>
      <w:spacing w:val="15"/>
      <w:sz w:val="22"/>
      <w:szCs w:val="22"/>
      <w:lang w:val="en-CA"/>
    </w:rPr>
  </w:style>
  <w:style w:type="paragraph" w:customStyle="1" w:styleId="NormalBlanc">
    <w:name w:val="Normal Blanc"/>
    <w:qFormat/>
    <w:rsid w:val="000F70C1"/>
    <w:rPr>
      <w:rFonts w:cstheme="minorHAnsi"/>
      <w:color w:val="FFFFFF" w:themeColor="background1"/>
      <w:sz w:val="20"/>
      <w:szCs w:val="21"/>
      <w:lang w:val="fr-CA"/>
    </w:rPr>
  </w:style>
  <w:style w:type="character" w:customStyle="1" w:styleId="Heading3Char">
    <w:name w:val="Heading 3 Char"/>
    <w:basedOn w:val="DefaultParagraphFont"/>
    <w:link w:val="Heading3"/>
    <w:uiPriority w:val="9"/>
    <w:rsid w:val="00597678"/>
    <w:rPr>
      <w:rFonts w:cstheme="minorHAnsi"/>
      <w:b/>
      <w:color w:val="191919"/>
      <w:sz w:val="20"/>
      <w:szCs w:val="21"/>
      <w:lang w:val="fr-CA"/>
    </w:rPr>
  </w:style>
  <w:style w:type="paragraph" w:styleId="TOC1">
    <w:name w:val="toc 1"/>
    <w:basedOn w:val="Normal"/>
    <w:next w:val="Normal"/>
    <w:autoRedefine/>
    <w:uiPriority w:val="39"/>
    <w:unhideWhenUsed/>
    <w:rsid w:val="009D19AB"/>
    <w:pPr>
      <w:tabs>
        <w:tab w:val="right" w:leader="dot" w:pos="9396"/>
      </w:tabs>
      <w:spacing w:before="360" w:after="160"/>
      <w:jc w:val="left"/>
    </w:pPr>
    <w:rPr>
      <w:rFonts w:asciiTheme="majorHAnsi" w:hAnsiTheme="majorHAnsi"/>
      <w:b/>
      <w:noProof/>
      <w:sz w:val="22"/>
    </w:rPr>
  </w:style>
  <w:style w:type="paragraph" w:styleId="TOC2">
    <w:name w:val="toc 2"/>
    <w:basedOn w:val="Normal"/>
    <w:next w:val="Normal"/>
    <w:autoRedefine/>
    <w:uiPriority w:val="39"/>
    <w:unhideWhenUsed/>
    <w:rsid w:val="00597678"/>
    <w:pPr>
      <w:tabs>
        <w:tab w:val="right" w:leader="dot" w:pos="9396"/>
      </w:tabs>
      <w:spacing w:before="120" w:after="100"/>
      <w:ind w:left="198" w:right="567"/>
      <w:jc w:val="left"/>
    </w:pPr>
    <w:rPr>
      <w:noProof/>
    </w:rPr>
  </w:style>
  <w:style w:type="character" w:styleId="Hyperlink">
    <w:name w:val="Hyperlink"/>
    <w:basedOn w:val="DefaultParagraphFont"/>
    <w:uiPriority w:val="99"/>
    <w:unhideWhenUsed/>
    <w:rsid w:val="00597678"/>
    <w:rPr>
      <w:color w:val="DB1045" w:themeColor="hyperlink"/>
      <w:u w:val="single"/>
    </w:rPr>
  </w:style>
  <w:style w:type="paragraph" w:customStyle="1" w:styleId="TitreTDM">
    <w:name w:val="Titre TDM"/>
    <w:next w:val="Normal"/>
    <w:qFormat/>
    <w:rsid w:val="00597678"/>
    <w:pPr>
      <w:spacing w:before="480" w:after="840"/>
    </w:pPr>
    <w:rPr>
      <w:rFonts w:asciiTheme="majorHAnsi" w:eastAsiaTheme="majorEastAsia" w:hAnsiTheme="majorHAnsi" w:cstheme="majorBidi"/>
      <w:b/>
      <w:bCs/>
      <w:color w:val="191919"/>
      <w:sz w:val="40"/>
      <w:szCs w:val="32"/>
      <w:lang w:val="en-CA"/>
    </w:rPr>
  </w:style>
  <w:style w:type="paragraph" w:customStyle="1" w:styleId="paragraph">
    <w:name w:val="paragraph"/>
    <w:basedOn w:val="Normal"/>
    <w:rsid w:val="00634A94"/>
    <w:pPr>
      <w:spacing w:before="100" w:beforeAutospacing="1" w:after="100" w:afterAutospacing="1"/>
      <w:jc w:val="left"/>
    </w:pPr>
    <w:rPr>
      <w:rFonts w:ascii="Times New Roman" w:eastAsia="Times New Roman" w:hAnsi="Times New Roman" w:cs="Times New Roman"/>
      <w:sz w:val="24"/>
      <w:szCs w:val="24"/>
      <w:lang w:val="fr-CA" w:eastAsia="fr-CA"/>
    </w:rPr>
  </w:style>
  <w:style w:type="character" w:customStyle="1" w:styleId="normaltextrun">
    <w:name w:val="normaltextrun"/>
    <w:basedOn w:val="DefaultParagraphFont"/>
    <w:rsid w:val="00634A94"/>
  </w:style>
  <w:style w:type="character" w:customStyle="1" w:styleId="eop">
    <w:name w:val="eop"/>
    <w:basedOn w:val="DefaultParagraphFont"/>
    <w:rsid w:val="00634A94"/>
  </w:style>
  <w:style w:type="paragraph" w:styleId="BalloonText">
    <w:name w:val="Balloon Text"/>
    <w:basedOn w:val="Normal"/>
    <w:link w:val="BalloonTextChar"/>
    <w:uiPriority w:val="99"/>
    <w:semiHidden/>
    <w:unhideWhenUsed/>
    <w:rsid w:val="0084786A"/>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4786A"/>
    <w:rPr>
      <w:rFonts w:ascii="Segoe UI" w:hAnsi="Segoe UI" w:cs="Segoe UI"/>
      <w:sz w:val="18"/>
      <w:szCs w:val="18"/>
      <w:lang w:val="en-CA"/>
    </w:rPr>
  </w:style>
  <w:style w:type="paragraph" w:styleId="CommentText">
    <w:name w:val="annotation text"/>
    <w:basedOn w:val="Normal"/>
    <w:link w:val="CommentTextChar"/>
    <w:uiPriority w:val="99"/>
    <w:unhideWhenUsed/>
    <w:rsid w:val="00E91686"/>
    <w:rPr>
      <w:szCs w:val="20"/>
    </w:rPr>
  </w:style>
  <w:style w:type="character" w:customStyle="1" w:styleId="CommentTextChar">
    <w:name w:val="Comment Text Char"/>
    <w:basedOn w:val="DefaultParagraphFont"/>
    <w:link w:val="CommentText"/>
    <w:uiPriority w:val="99"/>
    <w:rsid w:val="00E91686"/>
    <w:rPr>
      <w:rFonts w:cstheme="minorHAnsi"/>
      <w:sz w:val="20"/>
      <w:szCs w:val="20"/>
      <w:lang w:val="en-CA"/>
    </w:rPr>
  </w:style>
  <w:style w:type="character" w:styleId="CommentReference">
    <w:name w:val="annotation reference"/>
    <w:basedOn w:val="DefaultParagraphFont"/>
    <w:uiPriority w:val="99"/>
    <w:semiHidden/>
    <w:unhideWhenUsed/>
    <w:rsid w:val="00E91686"/>
    <w:rPr>
      <w:sz w:val="16"/>
      <w:szCs w:val="16"/>
    </w:rPr>
  </w:style>
  <w:style w:type="character" w:styleId="FollowedHyperlink">
    <w:name w:val="FollowedHyperlink"/>
    <w:basedOn w:val="DefaultParagraphFont"/>
    <w:uiPriority w:val="99"/>
    <w:semiHidden/>
    <w:unhideWhenUsed/>
    <w:rsid w:val="003E7276"/>
    <w:rPr>
      <w:color w:val="DB1045" w:themeColor="followedHyperlink"/>
      <w:u w:val="single"/>
    </w:rPr>
  </w:style>
  <w:style w:type="paragraph" w:styleId="CommentSubject">
    <w:name w:val="annotation subject"/>
    <w:basedOn w:val="CommentText"/>
    <w:next w:val="CommentText"/>
    <w:link w:val="CommentSubjectChar"/>
    <w:uiPriority w:val="99"/>
    <w:semiHidden/>
    <w:unhideWhenUsed/>
    <w:rsid w:val="00414A6C"/>
    <w:rPr>
      <w:b/>
      <w:bCs/>
    </w:rPr>
  </w:style>
  <w:style w:type="character" w:customStyle="1" w:styleId="CommentSubjectChar">
    <w:name w:val="Comment Subject Char"/>
    <w:basedOn w:val="CommentTextChar"/>
    <w:link w:val="CommentSubject"/>
    <w:uiPriority w:val="99"/>
    <w:semiHidden/>
    <w:rsid w:val="00414A6C"/>
    <w:rPr>
      <w:rFonts w:cstheme="minorHAnsi"/>
      <w:b/>
      <w:bCs/>
      <w:sz w:val="20"/>
      <w:szCs w:val="20"/>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800373">
      <w:bodyDiv w:val="1"/>
      <w:marLeft w:val="0"/>
      <w:marRight w:val="0"/>
      <w:marTop w:val="0"/>
      <w:marBottom w:val="0"/>
      <w:divBdr>
        <w:top w:val="none" w:sz="0" w:space="0" w:color="auto"/>
        <w:left w:val="none" w:sz="0" w:space="0" w:color="auto"/>
        <w:bottom w:val="none" w:sz="0" w:space="0" w:color="auto"/>
        <w:right w:val="none" w:sz="0" w:space="0" w:color="auto"/>
      </w:divBdr>
    </w:div>
    <w:div w:id="1064599023">
      <w:bodyDiv w:val="1"/>
      <w:marLeft w:val="0"/>
      <w:marRight w:val="0"/>
      <w:marTop w:val="0"/>
      <w:marBottom w:val="0"/>
      <w:divBdr>
        <w:top w:val="none" w:sz="0" w:space="0" w:color="auto"/>
        <w:left w:val="none" w:sz="0" w:space="0" w:color="auto"/>
        <w:bottom w:val="none" w:sz="0" w:space="0" w:color="auto"/>
        <w:right w:val="none" w:sz="0" w:space="0" w:color="auto"/>
      </w:divBdr>
    </w:div>
    <w:div w:id="1334332749">
      <w:bodyDiv w:val="1"/>
      <w:marLeft w:val="0"/>
      <w:marRight w:val="0"/>
      <w:marTop w:val="0"/>
      <w:marBottom w:val="0"/>
      <w:divBdr>
        <w:top w:val="none" w:sz="0" w:space="0" w:color="auto"/>
        <w:left w:val="none" w:sz="0" w:space="0" w:color="auto"/>
        <w:bottom w:val="none" w:sz="0" w:space="0" w:color="auto"/>
        <w:right w:val="none" w:sz="0" w:space="0" w:color="auto"/>
      </w:divBdr>
      <w:divsChild>
        <w:div w:id="491871855">
          <w:marLeft w:val="0"/>
          <w:marRight w:val="0"/>
          <w:marTop w:val="0"/>
          <w:marBottom w:val="0"/>
          <w:divBdr>
            <w:top w:val="none" w:sz="0" w:space="0" w:color="auto"/>
            <w:left w:val="none" w:sz="0" w:space="0" w:color="auto"/>
            <w:bottom w:val="none" w:sz="0" w:space="0" w:color="auto"/>
            <w:right w:val="none" w:sz="0" w:space="0" w:color="auto"/>
          </w:divBdr>
          <w:divsChild>
            <w:div w:id="363478993">
              <w:marLeft w:val="0"/>
              <w:marRight w:val="0"/>
              <w:marTop w:val="0"/>
              <w:marBottom w:val="0"/>
              <w:divBdr>
                <w:top w:val="none" w:sz="0" w:space="0" w:color="auto"/>
                <w:left w:val="none" w:sz="0" w:space="0" w:color="auto"/>
                <w:bottom w:val="none" w:sz="0" w:space="0" w:color="auto"/>
                <w:right w:val="none" w:sz="0" w:space="0" w:color="auto"/>
              </w:divBdr>
            </w:div>
            <w:div w:id="1459375710">
              <w:marLeft w:val="0"/>
              <w:marRight w:val="0"/>
              <w:marTop w:val="0"/>
              <w:marBottom w:val="0"/>
              <w:divBdr>
                <w:top w:val="none" w:sz="0" w:space="0" w:color="auto"/>
                <w:left w:val="none" w:sz="0" w:space="0" w:color="auto"/>
                <w:bottom w:val="none" w:sz="0" w:space="0" w:color="auto"/>
                <w:right w:val="none" w:sz="0" w:space="0" w:color="auto"/>
              </w:divBdr>
            </w:div>
            <w:div w:id="1275555508">
              <w:marLeft w:val="0"/>
              <w:marRight w:val="0"/>
              <w:marTop w:val="0"/>
              <w:marBottom w:val="0"/>
              <w:divBdr>
                <w:top w:val="none" w:sz="0" w:space="0" w:color="auto"/>
                <w:left w:val="none" w:sz="0" w:space="0" w:color="auto"/>
                <w:bottom w:val="none" w:sz="0" w:space="0" w:color="auto"/>
                <w:right w:val="none" w:sz="0" w:space="0" w:color="auto"/>
              </w:divBdr>
            </w:div>
            <w:div w:id="1468085150">
              <w:marLeft w:val="0"/>
              <w:marRight w:val="0"/>
              <w:marTop w:val="0"/>
              <w:marBottom w:val="0"/>
              <w:divBdr>
                <w:top w:val="none" w:sz="0" w:space="0" w:color="auto"/>
                <w:left w:val="none" w:sz="0" w:space="0" w:color="auto"/>
                <w:bottom w:val="none" w:sz="0" w:space="0" w:color="auto"/>
                <w:right w:val="none" w:sz="0" w:space="0" w:color="auto"/>
              </w:divBdr>
            </w:div>
            <w:div w:id="883449249">
              <w:marLeft w:val="0"/>
              <w:marRight w:val="0"/>
              <w:marTop w:val="0"/>
              <w:marBottom w:val="0"/>
              <w:divBdr>
                <w:top w:val="none" w:sz="0" w:space="0" w:color="auto"/>
                <w:left w:val="none" w:sz="0" w:space="0" w:color="auto"/>
                <w:bottom w:val="none" w:sz="0" w:space="0" w:color="auto"/>
                <w:right w:val="none" w:sz="0" w:space="0" w:color="auto"/>
              </w:divBdr>
            </w:div>
          </w:divsChild>
        </w:div>
        <w:div w:id="1539973485">
          <w:marLeft w:val="0"/>
          <w:marRight w:val="0"/>
          <w:marTop w:val="0"/>
          <w:marBottom w:val="0"/>
          <w:divBdr>
            <w:top w:val="none" w:sz="0" w:space="0" w:color="auto"/>
            <w:left w:val="none" w:sz="0" w:space="0" w:color="auto"/>
            <w:bottom w:val="none" w:sz="0" w:space="0" w:color="auto"/>
            <w:right w:val="none" w:sz="0" w:space="0" w:color="auto"/>
          </w:divBdr>
          <w:divsChild>
            <w:div w:id="1408576389">
              <w:marLeft w:val="0"/>
              <w:marRight w:val="0"/>
              <w:marTop w:val="0"/>
              <w:marBottom w:val="0"/>
              <w:divBdr>
                <w:top w:val="none" w:sz="0" w:space="0" w:color="auto"/>
                <w:left w:val="none" w:sz="0" w:space="0" w:color="auto"/>
                <w:bottom w:val="none" w:sz="0" w:space="0" w:color="auto"/>
                <w:right w:val="none" w:sz="0" w:space="0" w:color="auto"/>
              </w:divBdr>
            </w:div>
            <w:div w:id="1301576652">
              <w:marLeft w:val="0"/>
              <w:marRight w:val="0"/>
              <w:marTop w:val="0"/>
              <w:marBottom w:val="0"/>
              <w:divBdr>
                <w:top w:val="none" w:sz="0" w:space="0" w:color="auto"/>
                <w:left w:val="none" w:sz="0" w:space="0" w:color="auto"/>
                <w:bottom w:val="none" w:sz="0" w:space="0" w:color="auto"/>
                <w:right w:val="none" w:sz="0" w:space="0" w:color="auto"/>
              </w:divBdr>
            </w:div>
            <w:div w:id="1704941867">
              <w:marLeft w:val="0"/>
              <w:marRight w:val="0"/>
              <w:marTop w:val="0"/>
              <w:marBottom w:val="0"/>
              <w:divBdr>
                <w:top w:val="none" w:sz="0" w:space="0" w:color="auto"/>
                <w:left w:val="none" w:sz="0" w:space="0" w:color="auto"/>
                <w:bottom w:val="none" w:sz="0" w:space="0" w:color="auto"/>
                <w:right w:val="none" w:sz="0" w:space="0" w:color="auto"/>
              </w:divBdr>
            </w:div>
            <w:div w:id="763113051">
              <w:marLeft w:val="0"/>
              <w:marRight w:val="0"/>
              <w:marTop w:val="0"/>
              <w:marBottom w:val="0"/>
              <w:divBdr>
                <w:top w:val="none" w:sz="0" w:space="0" w:color="auto"/>
                <w:left w:val="none" w:sz="0" w:space="0" w:color="auto"/>
                <w:bottom w:val="none" w:sz="0" w:space="0" w:color="auto"/>
                <w:right w:val="none" w:sz="0" w:space="0" w:color="auto"/>
              </w:divBdr>
            </w:div>
            <w:div w:id="1916932376">
              <w:marLeft w:val="0"/>
              <w:marRight w:val="0"/>
              <w:marTop w:val="0"/>
              <w:marBottom w:val="0"/>
              <w:divBdr>
                <w:top w:val="none" w:sz="0" w:space="0" w:color="auto"/>
                <w:left w:val="none" w:sz="0" w:space="0" w:color="auto"/>
                <w:bottom w:val="none" w:sz="0" w:space="0" w:color="auto"/>
                <w:right w:val="none" w:sz="0" w:space="0" w:color="auto"/>
              </w:divBdr>
            </w:div>
          </w:divsChild>
        </w:div>
        <w:div w:id="531041378">
          <w:marLeft w:val="0"/>
          <w:marRight w:val="0"/>
          <w:marTop w:val="0"/>
          <w:marBottom w:val="0"/>
          <w:divBdr>
            <w:top w:val="none" w:sz="0" w:space="0" w:color="auto"/>
            <w:left w:val="none" w:sz="0" w:space="0" w:color="auto"/>
            <w:bottom w:val="none" w:sz="0" w:space="0" w:color="auto"/>
            <w:right w:val="none" w:sz="0" w:space="0" w:color="auto"/>
          </w:divBdr>
          <w:divsChild>
            <w:div w:id="1291933024">
              <w:marLeft w:val="0"/>
              <w:marRight w:val="0"/>
              <w:marTop w:val="0"/>
              <w:marBottom w:val="0"/>
              <w:divBdr>
                <w:top w:val="none" w:sz="0" w:space="0" w:color="auto"/>
                <w:left w:val="none" w:sz="0" w:space="0" w:color="auto"/>
                <w:bottom w:val="none" w:sz="0" w:space="0" w:color="auto"/>
                <w:right w:val="none" w:sz="0" w:space="0" w:color="auto"/>
              </w:divBdr>
            </w:div>
            <w:div w:id="2000770552">
              <w:marLeft w:val="0"/>
              <w:marRight w:val="0"/>
              <w:marTop w:val="0"/>
              <w:marBottom w:val="0"/>
              <w:divBdr>
                <w:top w:val="none" w:sz="0" w:space="0" w:color="auto"/>
                <w:left w:val="none" w:sz="0" w:space="0" w:color="auto"/>
                <w:bottom w:val="none" w:sz="0" w:space="0" w:color="auto"/>
                <w:right w:val="none" w:sz="0" w:space="0" w:color="auto"/>
              </w:divBdr>
            </w:div>
            <w:div w:id="995105267">
              <w:marLeft w:val="0"/>
              <w:marRight w:val="0"/>
              <w:marTop w:val="0"/>
              <w:marBottom w:val="0"/>
              <w:divBdr>
                <w:top w:val="none" w:sz="0" w:space="0" w:color="auto"/>
                <w:left w:val="none" w:sz="0" w:space="0" w:color="auto"/>
                <w:bottom w:val="none" w:sz="0" w:space="0" w:color="auto"/>
                <w:right w:val="none" w:sz="0" w:space="0" w:color="auto"/>
              </w:divBdr>
            </w:div>
            <w:div w:id="182280807">
              <w:marLeft w:val="0"/>
              <w:marRight w:val="0"/>
              <w:marTop w:val="0"/>
              <w:marBottom w:val="0"/>
              <w:divBdr>
                <w:top w:val="none" w:sz="0" w:space="0" w:color="auto"/>
                <w:left w:val="none" w:sz="0" w:space="0" w:color="auto"/>
                <w:bottom w:val="none" w:sz="0" w:space="0" w:color="auto"/>
                <w:right w:val="none" w:sz="0" w:space="0" w:color="auto"/>
              </w:divBdr>
            </w:div>
            <w:div w:id="779379129">
              <w:marLeft w:val="0"/>
              <w:marRight w:val="0"/>
              <w:marTop w:val="0"/>
              <w:marBottom w:val="0"/>
              <w:divBdr>
                <w:top w:val="none" w:sz="0" w:space="0" w:color="auto"/>
                <w:left w:val="none" w:sz="0" w:space="0" w:color="auto"/>
                <w:bottom w:val="none" w:sz="0" w:space="0" w:color="auto"/>
                <w:right w:val="none" w:sz="0" w:space="0" w:color="auto"/>
              </w:divBdr>
            </w:div>
          </w:divsChild>
        </w:div>
        <w:div w:id="693649493">
          <w:marLeft w:val="0"/>
          <w:marRight w:val="0"/>
          <w:marTop w:val="0"/>
          <w:marBottom w:val="0"/>
          <w:divBdr>
            <w:top w:val="none" w:sz="0" w:space="0" w:color="auto"/>
            <w:left w:val="none" w:sz="0" w:space="0" w:color="auto"/>
            <w:bottom w:val="none" w:sz="0" w:space="0" w:color="auto"/>
            <w:right w:val="none" w:sz="0" w:space="0" w:color="auto"/>
          </w:divBdr>
          <w:divsChild>
            <w:div w:id="1354070546">
              <w:marLeft w:val="0"/>
              <w:marRight w:val="0"/>
              <w:marTop w:val="0"/>
              <w:marBottom w:val="0"/>
              <w:divBdr>
                <w:top w:val="none" w:sz="0" w:space="0" w:color="auto"/>
                <w:left w:val="none" w:sz="0" w:space="0" w:color="auto"/>
                <w:bottom w:val="none" w:sz="0" w:space="0" w:color="auto"/>
                <w:right w:val="none" w:sz="0" w:space="0" w:color="auto"/>
              </w:divBdr>
            </w:div>
            <w:div w:id="117140736">
              <w:marLeft w:val="0"/>
              <w:marRight w:val="0"/>
              <w:marTop w:val="0"/>
              <w:marBottom w:val="0"/>
              <w:divBdr>
                <w:top w:val="none" w:sz="0" w:space="0" w:color="auto"/>
                <w:left w:val="none" w:sz="0" w:space="0" w:color="auto"/>
                <w:bottom w:val="none" w:sz="0" w:space="0" w:color="auto"/>
                <w:right w:val="none" w:sz="0" w:space="0" w:color="auto"/>
              </w:divBdr>
            </w:div>
            <w:div w:id="806898050">
              <w:marLeft w:val="0"/>
              <w:marRight w:val="0"/>
              <w:marTop w:val="0"/>
              <w:marBottom w:val="0"/>
              <w:divBdr>
                <w:top w:val="none" w:sz="0" w:space="0" w:color="auto"/>
                <w:left w:val="none" w:sz="0" w:space="0" w:color="auto"/>
                <w:bottom w:val="none" w:sz="0" w:space="0" w:color="auto"/>
                <w:right w:val="none" w:sz="0" w:space="0" w:color="auto"/>
              </w:divBdr>
            </w:div>
            <w:div w:id="1307970666">
              <w:marLeft w:val="0"/>
              <w:marRight w:val="0"/>
              <w:marTop w:val="0"/>
              <w:marBottom w:val="0"/>
              <w:divBdr>
                <w:top w:val="none" w:sz="0" w:space="0" w:color="auto"/>
                <w:left w:val="none" w:sz="0" w:space="0" w:color="auto"/>
                <w:bottom w:val="none" w:sz="0" w:space="0" w:color="auto"/>
                <w:right w:val="none" w:sz="0" w:space="0" w:color="auto"/>
              </w:divBdr>
            </w:div>
            <w:div w:id="1877280042">
              <w:marLeft w:val="0"/>
              <w:marRight w:val="0"/>
              <w:marTop w:val="0"/>
              <w:marBottom w:val="0"/>
              <w:divBdr>
                <w:top w:val="none" w:sz="0" w:space="0" w:color="auto"/>
                <w:left w:val="none" w:sz="0" w:space="0" w:color="auto"/>
                <w:bottom w:val="none" w:sz="0" w:space="0" w:color="auto"/>
                <w:right w:val="none" w:sz="0" w:space="0" w:color="auto"/>
              </w:divBdr>
            </w:div>
          </w:divsChild>
        </w:div>
        <w:div w:id="282731197">
          <w:marLeft w:val="0"/>
          <w:marRight w:val="0"/>
          <w:marTop w:val="0"/>
          <w:marBottom w:val="0"/>
          <w:divBdr>
            <w:top w:val="none" w:sz="0" w:space="0" w:color="auto"/>
            <w:left w:val="none" w:sz="0" w:space="0" w:color="auto"/>
            <w:bottom w:val="none" w:sz="0" w:space="0" w:color="auto"/>
            <w:right w:val="none" w:sz="0" w:space="0" w:color="auto"/>
          </w:divBdr>
          <w:divsChild>
            <w:div w:id="2021007922">
              <w:marLeft w:val="0"/>
              <w:marRight w:val="0"/>
              <w:marTop w:val="0"/>
              <w:marBottom w:val="0"/>
              <w:divBdr>
                <w:top w:val="none" w:sz="0" w:space="0" w:color="auto"/>
                <w:left w:val="none" w:sz="0" w:space="0" w:color="auto"/>
                <w:bottom w:val="none" w:sz="0" w:space="0" w:color="auto"/>
                <w:right w:val="none" w:sz="0" w:space="0" w:color="auto"/>
              </w:divBdr>
            </w:div>
            <w:div w:id="1589656027">
              <w:marLeft w:val="0"/>
              <w:marRight w:val="0"/>
              <w:marTop w:val="0"/>
              <w:marBottom w:val="0"/>
              <w:divBdr>
                <w:top w:val="none" w:sz="0" w:space="0" w:color="auto"/>
                <w:left w:val="none" w:sz="0" w:space="0" w:color="auto"/>
                <w:bottom w:val="none" w:sz="0" w:space="0" w:color="auto"/>
                <w:right w:val="none" w:sz="0" w:space="0" w:color="auto"/>
              </w:divBdr>
            </w:div>
            <w:div w:id="960914481">
              <w:marLeft w:val="0"/>
              <w:marRight w:val="0"/>
              <w:marTop w:val="0"/>
              <w:marBottom w:val="0"/>
              <w:divBdr>
                <w:top w:val="none" w:sz="0" w:space="0" w:color="auto"/>
                <w:left w:val="none" w:sz="0" w:space="0" w:color="auto"/>
                <w:bottom w:val="none" w:sz="0" w:space="0" w:color="auto"/>
                <w:right w:val="none" w:sz="0" w:space="0" w:color="auto"/>
              </w:divBdr>
            </w:div>
            <w:div w:id="90929876">
              <w:marLeft w:val="0"/>
              <w:marRight w:val="0"/>
              <w:marTop w:val="0"/>
              <w:marBottom w:val="0"/>
              <w:divBdr>
                <w:top w:val="none" w:sz="0" w:space="0" w:color="auto"/>
                <w:left w:val="none" w:sz="0" w:space="0" w:color="auto"/>
                <w:bottom w:val="none" w:sz="0" w:space="0" w:color="auto"/>
                <w:right w:val="none" w:sz="0" w:space="0" w:color="auto"/>
              </w:divBdr>
            </w:div>
            <w:div w:id="106445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098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ccmm.ca/en/i-love-working-downtown/declaration-of-commitment/"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cmm.ca/fr/j-aime-travailler-au-centre-ville/declaration-engagement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CCMM">
      <a:dk1>
        <a:sysClr val="windowText" lastClr="000000"/>
      </a:dk1>
      <a:lt1>
        <a:sysClr val="window" lastClr="FFFFFF"/>
      </a:lt1>
      <a:dk2>
        <a:srgbClr val="424242"/>
      </a:dk2>
      <a:lt2>
        <a:srgbClr val="C8C8C8"/>
      </a:lt2>
      <a:accent1>
        <a:srgbClr val="DB1045"/>
      </a:accent1>
      <a:accent2>
        <a:srgbClr val="828282"/>
      </a:accent2>
      <a:accent3>
        <a:srgbClr val="AAAAAA"/>
      </a:accent3>
      <a:accent4>
        <a:srgbClr val="DB1045"/>
      </a:accent4>
      <a:accent5>
        <a:srgbClr val="828282"/>
      </a:accent5>
      <a:accent6>
        <a:srgbClr val="AAAAAA"/>
      </a:accent6>
      <a:hlink>
        <a:srgbClr val="DB1045"/>
      </a:hlink>
      <a:folHlink>
        <a:srgbClr val="DB1045"/>
      </a:folHlink>
    </a:clrScheme>
    <a:fontScheme name="CCMM">
      <a:majorFont>
        <a:latin typeface="Georgia"/>
        <a:ea typeface=""/>
        <a:cs typeface=""/>
      </a:majorFont>
      <a:minorFont>
        <a:latin typeface="Arial"/>
        <a:ea typeface=""/>
        <a:cs typeface=""/>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93A45C5104DDB4EAE019B8F1B747634" ma:contentTypeVersion="12" ma:contentTypeDescription="Create a new document." ma:contentTypeScope="" ma:versionID="cba8f1bc4f501714b9fc939000e7a1b9">
  <xsd:schema xmlns:xsd="http://www.w3.org/2001/XMLSchema" xmlns:xs="http://www.w3.org/2001/XMLSchema" xmlns:p="http://schemas.microsoft.com/office/2006/metadata/properties" xmlns:ns2="7a711ba8-9944-4e4b-bbd6-fba248887ae6" xmlns:ns3="67641d35-9b48-4b9b-8a8c-379df6c1d02e" targetNamespace="http://schemas.microsoft.com/office/2006/metadata/properties" ma:root="true" ma:fieldsID="5d9021298bb1f2c29dc97af5915a0c4b" ns2:_="" ns3:_="">
    <xsd:import namespace="7a711ba8-9944-4e4b-bbd6-fba248887ae6"/>
    <xsd:import namespace="67641d35-9b48-4b9b-8a8c-379df6c1d02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711ba8-9944-4e4b-bbd6-fba248887a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7641d35-9b48-4b9b-8a8c-379df6c1d02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D50CE-B45F-4B67-B09F-9CBC679537F3}">
  <ds:schemaRefs>
    <ds:schemaRef ds:uri="http://schemas.openxmlformats.org/officeDocument/2006/bibliography"/>
  </ds:schemaRefs>
</ds:datastoreItem>
</file>

<file path=customXml/itemProps2.xml><?xml version="1.0" encoding="utf-8"?>
<ds:datastoreItem xmlns:ds="http://schemas.openxmlformats.org/officeDocument/2006/customXml" ds:itemID="{4F35356D-6876-43D0-94BB-6B6980E291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a711ba8-9944-4e4b-bbd6-fba248887ae6"/>
    <ds:schemaRef ds:uri="67641d35-9b48-4b9b-8a8c-379df6c1d0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57CAF2-4FAF-4DA9-B170-559D1E02825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76AFB60-2C9D-4A5C-AB5F-73DE5462CF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944</Words>
  <Characters>5383</Characters>
  <Application>Microsoft Office Word</Application>
  <DocSecurity>0</DocSecurity>
  <Lines>44</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6315</CharactersWithSpaces>
  <SharedDoc>false</SharedDoc>
  <HLinks>
    <vt:vector size="12" baseType="variant">
      <vt:variant>
        <vt:i4>1114125</vt:i4>
      </vt:variant>
      <vt:variant>
        <vt:i4>3</vt:i4>
      </vt:variant>
      <vt:variant>
        <vt:i4>0</vt:i4>
      </vt:variant>
      <vt:variant>
        <vt:i4>5</vt:i4>
      </vt:variant>
      <vt:variant>
        <vt:lpwstr>https://www.ccmm.ca/en/publications/declaration-of-principles---relaunch-mtl/</vt:lpwstr>
      </vt:variant>
      <vt:variant>
        <vt:lpwstr/>
      </vt:variant>
      <vt:variant>
        <vt:i4>5963859</vt:i4>
      </vt:variant>
      <vt:variant>
        <vt:i4>0</vt:i4>
      </vt:variant>
      <vt:variant>
        <vt:i4>0</vt:i4>
      </vt:variant>
      <vt:variant>
        <vt:i4>5</vt:i4>
      </vt:variant>
      <vt:variant>
        <vt:lpwstr>https://www.ccmm.ca/fr/publications/declaration-de-principes---relancons-mtl/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Bounouas, Hajar</dc:creator>
  <cp:keywords/>
  <dc:description/>
  <cp:lastModifiedBy>Geneviève Harbec</cp:lastModifiedBy>
  <cp:revision>4</cp:revision>
  <cp:lastPrinted>2021-02-15T13:49:00Z</cp:lastPrinted>
  <dcterms:created xsi:type="dcterms:W3CDTF">2021-07-21T14:22:00Z</dcterms:created>
  <dcterms:modified xsi:type="dcterms:W3CDTF">2021-07-21T15:05:00Z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0x010100593A45C5104DDB4EAE019B8F1B747634</vt:lpwstr>
  </property>
</Properties>
</file>